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5509" w:type="dxa"/>
        <w:tblLayout w:type="fixed"/>
        <w:tblLook w:val="04A0"/>
      </w:tblPr>
      <w:tblGrid>
        <w:gridCol w:w="534"/>
        <w:gridCol w:w="2976"/>
        <w:gridCol w:w="1134"/>
        <w:gridCol w:w="1418"/>
        <w:gridCol w:w="1276"/>
        <w:gridCol w:w="2126"/>
        <w:gridCol w:w="969"/>
        <w:gridCol w:w="3195"/>
        <w:gridCol w:w="1881"/>
      </w:tblGrid>
      <w:tr w:rsidR="00E416F5" w:rsidTr="00BF5BA1">
        <w:trPr>
          <w:trHeight w:val="499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16F5" w:rsidRDefault="00EB4708">
            <w:pPr>
              <w:spacing w:after="0" w:line="240" w:lineRule="auto"/>
              <w:jc w:val="center"/>
              <w:rPr>
                <w:rFonts w:ascii="Arial" w:eastAsia="MS Gothic" w:hAnsi="Arial" w:cs="Arial"/>
                <w:color w:val="000000"/>
                <w:lang w:eastAsia="ru-RU"/>
              </w:rPr>
            </w:pPr>
            <w:r>
              <w:rPr>
                <w:rFonts w:ascii="Arial" w:eastAsia="MS Gothic" w:hAnsi="Arial" w:cs="Arial"/>
                <w:color w:val="000000"/>
                <w:lang w:eastAsia="ru-RU"/>
              </w:rPr>
              <w:t>代号</w:t>
            </w:r>
          </w:p>
          <w:p w:rsidR="00E416F5" w:rsidRDefault="00EB47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Arial" w:eastAsia="MS Gothic" w:hAnsi="Arial" w:cs="Arial"/>
                <w:color w:val="000000"/>
                <w:lang w:eastAsia="ru-RU"/>
              </w:rPr>
              <w:t>№</w:t>
            </w:r>
          </w:p>
        </w:tc>
        <w:tc>
          <w:tcPr>
            <w:tcW w:w="2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16F5" w:rsidRDefault="00EB4708">
            <w:pPr>
              <w:spacing w:after="0" w:line="240" w:lineRule="auto"/>
              <w:rPr>
                <w:rFonts w:ascii="Arial" w:eastAsia="MS Gothic" w:hAnsi="Arial" w:cs="Arial"/>
                <w:color w:val="000000"/>
                <w:lang w:eastAsia="ru-RU"/>
              </w:rPr>
            </w:pPr>
            <w:r>
              <w:rPr>
                <w:rFonts w:ascii="Arial" w:eastAsia="MS Gothic" w:hAnsi="Arial" w:cs="Arial"/>
                <w:color w:val="000000"/>
                <w:lang w:eastAsia="ru-RU"/>
              </w:rPr>
              <w:t>名称</w:t>
            </w:r>
          </w:p>
          <w:p w:rsidR="00E416F5" w:rsidRDefault="00EB470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Arial" w:eastAsia="MS Gothic" w:hAnsi="Arial" w:cs="Arial"/>
                <w:color w:val="000000"/>
                <w:lang w:eastAsia="ru-RU"/>
              </w:rPr>
              <w:t>Наименование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16F5" w:rsidRDefault="00EB4708">
            <w:pPr>
              <w:spacing w:after="0" w:line="240" w:lineRule="auto"/>
              <w:jc w:val="center"/>
              <w:rPr>
                <w:rFonts w:ascii="Arial" w:eastAsia="MS Gothic" w:hAnsi="Arial" w:cs="Arial"/>
                <w:color w:val="000000"/>
                <w:lang w:eastAsia="ru-RU"/>
              </w:rPr>
            </w:pPr>
            <w:r>
              <w:rPr>
                <w:rFonts w:ascii="Arial" w:eastAsia="MingLiU" w:hAnsi="Arial" w:cs="Arial"/>
                <w:color w:val="000000"/>
                <w:lang w:eastAsia="ru-RU"/>
              </w:rPr>
              <w:t>单价（万</w:t>
            </w:r>
            <w:r>
              <w:rPr>
                <w:rFonts w:ascii="Arial" w:eastAsia="MS Gothic" w:hAnsi="Arial" w:cs="Arial"/>
                <w:color w:val="000000"/>
                <w:lang w:eastAsia="ru-RU"/>
              </w:rPr>
              <w:t>）</w:t>
            </w:r>
          </w:p>
          <w:p w:rsidR="006F1ED2" w:rsidRDefault="001317A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lang w:eastAsia="ru-RU"/>
              </w:rPr>
              <w:t>Кол-во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16F5" w:rsidRDefault="00EB4708">
            <w:pPr>
              <w:spacing w:after="0" w:line="240" w:lineRule="auto"/>
              <w:jc w:val="center"/>
              <w:rPr>
                <w:rFonts w:ascii="Arial" w:eastAsia="MingLiU" w:hAnsi="Arial" w:cs="Arial"/>
                <w:color w:val="000000"/>
                <w:lang w:eastAsia="ru-RU"/>
              </w:rPr>
            </w:pPr>
            <w:r>
              <w:rPr>
                <w:rFonts w:ascii="Arial" w:eastAsia="MS Gothic" w:hAnsi="MS Gothic" w:cs="Arial"/>
                <w:color w:val="000000"/>
                <w:lang w:eastAsia="ru-RU"/>
              </w:rPr>
              <w:t>合</w:t>
            </w:r>
            <w:r>
              <w:rPr>
                <w:rFonts w:ascii="Arial" w:eastAsia="MingLiU" w:hAnsi="MingLiU" w:cs="Arial"/>
                <w:color w:val="000000"/>
                <w:lang w:eastAsia="ru-RU"/>
              </w:rPr>
              <w:t>计</w:t>
            </w:r>
          </w:p>
          <w:p w:rsidR="00E416F5" w:rsidRDefault="00EB47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Arial" w:eastAsia="MingLiU" w:hAnsi="Arial" w:cs="Arial"/>
                <w:color w:val="000000"/>
                <w:lang w:eastAsia="ru-RU"/>
              </w:rPr>
              <w:t>Стоимость</w:t>
            </w:r>
            <w:r>
              <w:rPr>
                <w:rFonts w:ascii="Arial" w:eastAsia="MingLiU" w:hAnsi="MingLiU" w:cs="Arial"/>
                <w:color w:val="000000"/>
                <w:lang w:eastAsia="ru-RU"/>
              </w:rPr>
              <w:t>（</w:t>
            </w:r>
            <w:r>
              <w:rPr>
                <w:rFonts w:ascii="Arial" w:eastAsia="SimSun" w:hAnsi="MingLiU" w:cs="Arial" w:hint="eastAsia"/>
                <w:color w:val="000000"/>
                <w:lang w:val="en-US" w:eastAsia="zh-CN"/>
              </w:rPr>
              <w:t>$</w:t>
            </w:r>
            <w:r>
              <w:rPr>
                <w:rFonts w:ascii="Arial" w:eastAsia="MS Gothic" w:hAnsi="MS Gothic" w:cs="Arial"/>
                <w:color w:val="000000"/>
                <w:lang w:eastAsia="ru-RU"/>
              </w:rPr>
              <w:t>）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16F5" w:rsidRDefault="00EB4708">
            <w:pPr>
              <w:spacing w:after="0" w:line="240" w:lineRule="auto"/>
              <w:jc w:val="center"/>
              <w:rPr>
                <w:rFonts w:ascii="Arial" w:eastAsia="SimSun" w:hAnsi="Arial" w:cs="Arial"/>
                <w:color w:val="000000"/>
                <w:lang w:eastAsia="zh-CN"/>
              </w:rPr>
            </w:pPr>
            <w:r>
              <w:rPr>
                <w:rFonts w:ascii="Arial" w:eastAsia="SimSun" w:hAnsi="Arial" w:cs="Arial" w:hint="eastAsia"/>
                <w:color w:val="000000"/>
                <w:lang w:eastAsia="zh-CN"/>
              </w:rPr>
              <w:t>功率</w:t>
            </w:r>
          </w:p>
          <w:p w:rsidR="006F1ED2" w:rsidRDefault="006F1ED2">
            <w:pPr>
              <w:spacing w:after="0" w:line="240" w:lineRule="auto"/>
              <w:jc w:val="center"/>
              <w:rPr>
                <w:rFonts w:ascii="Arial" w:eastAsia="SimSun" w:hAnsi="Arial" w:cs="Arial"/>
                <w:color w:val="000000"/>
                <w:lang w:eastAsia="zh-CN"/>
              </w:rPr>
            </w:pPr>
            <w:proofErr w:type="spellStart"/>
            <w:r>
              <w:rPr>
                <w:rFonts w:ascii="Arial" w:eastAsia="SimSun" w:hAnsi="Arial" w:cs="Arial"/>
                <w:color w:val="000000"/>
                <w:lang w:eastAsia="zh-CN"/>
              </w:rPr>
              <w:t>Потр</w:t>
            </w:r>
            <w:proofErr w:type="spellEnd"/>
            <w:r>
              <w:rPr>
                <w:rFonts w:ascii="Arial" w:eastAsia="SimSun" w:hAnsi="Arial" w:cs="Arial"/>
                <w:color w:val="000000"/>
                <w:lang w:eastAsia="zh-CN"/>
              </w:rPr>
              <w:t xml:space="preserve"> мощность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16F5" w:rsidRDefault="00EB4708">
            <w:pPr>
              <w:spacing w:after="0" w:line="240" w:lineRule="auto"/>
              <w:jc w:val="center"/>
              <w:rPr>
                <w:rFonts w:ascii="Arial" w:eastAsia="SimSun" w:hAnsi="Arial" w:cs="Arial"/>
                <w:color w:val="000000"/>
                <w:lang w:eastAsia="zh-CN"/>
              </w:rPr>
            </w:pPr>
            <w:r>
              <w:rPr>
                <w:rFonts w:ascii="Arial" w:eastAsia="SimSun" w:hAnsi="Arial" w:cs="Arial" w:hint="eastAsia"/>
                <w:color w:val="000000"/>
                <w:lang w:eastAsia="zh-CN"/>
              </w:rPr>
              <w:t>尺寸</w:t>
            </w:r>
          </w:p>
          <w:p w:rsidR="006F1ED2" w:rsidRDefault="006F1ED2">
            <w:pPr>
              <w:spacing w:after="0" w:line="240" w:lineRule="auto"/>
              <w:jc w:val="center"/>
              <w:rPr>
                <w:rFonts w:ascii="Arial" w:eastAsia="SimSun" w:hAnsi="Arial" w:cs="Arial"/>
                <w:color w:val="000000"/>
                <w:lang w:eastAsia="zh-CN"/>
              </w:rPr>
            </w:pPr>
            <w:r>
              <w:rPr>
                <w:rFonts w:ascii="Arial" w:eastAsia="SimSun" w:hAnsi="Arial" w:cs="Arial"/>
                <w:color w:val="000000"/>
                <w:lang w:eastAsia="zh-CN"/>
              </w:rPr>
              <w:t>размер</w:t>
            </w:r>
          </w:p>
        </w:tc>
        <w:tc>
          <w:tcPr>
            <w:tcW w:w="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16F5" w:rsidRDefault="00EB4708">
            <w:pPr>
              <w:spacing w:after="0" w:line="240" w:lineRule="auto"/>
              <w:jc w:val="center"/>
              <w:rPr>
                <w:rFonts w:ascii="Arial" w:eastAsia="SimSun" w:hAnsi="Arial" w:cs="Arial"/>
                <w:color w:val="000000"/>
                <w:lang w:eastAsia="zh-CN"/>
              </w:rPr>
            </w:pPr>
            <w:r>
              <w:rPr>
                <w:rFonts w:ascii="Arial" w:eastAsia="SimSun" w:hAnsi="Arial" w:cs="Arial" w:hint="eastAsia"/>
                <w:color w:val="000000"/>
                <w:lang w:eastAsia="zh-CN"/>
              </w:rPr>
              <w:t>重量</w:t>
            </w:r>
          </w:p>
          <w:p w:rsidR="006F1ED2" w:rsidRDefault="001317A3">
            <w:pPr>
              <w:spacing w:after="0" w:line="240" w:lineRule="auto"/>
              <w:jc w:val="center"/>
              <w:rPr>
                <w:rFonts w:ascii="Arial" w:eastAsia="SimSun" w:hAnsi="Arial" w:cs="Arial"/>
                <w:color w:val="000000"/>
                <w:lang w:eastAsia="zh-CN"/>
              </w:rPr>
            </w:pPr>
            <w:r>
              <w:rPr>
                <w:rFonts w:ascii="Arial" w:eastAsia="SimSun" w:hAnsi="Arial" w:cs="Arial"/>
                <w:color w:val="000000"/>
                <w:lang w:eastAsia="zh-CN"/>
              </w:rPr>
              <w:t xml:space="preserve">Общ </w:t>
            </w:r>
            <w:r w:rsidR="006F1ED2">
              <w:rPr>
                <w:rFonts w:ascii="Arial" w:eastAsia="SimSun" w:hAnsi="Arial" w:cs="Arial"/>
                <w:color w:val="000000"/>
                <w:lang w:eastAsia="zh-CN"/>
              </w:rPr>
              <w:t>вес</w:t>
            </w:r>
          </w:p>
        </w:tc>
        <w:tc>
          <w:tcPr>
            <w:tcW w:w="31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16F5" w:rsidRDefault="00EB4708">
            <w:pPr>
              <w:spacing w:after="0" w:line="240" w:lineRule="auto"/>
              <w:jc w:val="center"/>
              <w:rPr>
                <w:rFonts w:ascii="Arial" w:eastAsia="SimSun" w:hAnsi="Arial" w:cs="Arial"/>
                <w:color w:val="000000"/>
                <w:lang w:eastAsia="zh-CN"/>
              </w:rPr>
            </w:pPr>
            <w:r>
              <w:rPr>
                <w:rFonts w:ascii="Arial" w:eastAsia="SimSun" w:hAnsi="Arial" w:cs="Arial" w:hint="eastAsia"/>
                <w:color w:val="000000"/>
                <w:lang w:eastAsia="zh-CN"/>
              </w:rPr>
              <w:t>特性</w:t>
            </w:r>
          </w:p>
          <w:p w:rsidR="006F1ED2" w:rsidRDefault="006F1ED2">
            <w:pPr>
              <w:spacing w:after="0" w:line="240" w:lineRule="auto"/>
              <w:jc w:val="center"/>
              <w:rPr>
                <w:rFonts w:ascii="Arial" w:eastAsia="SimSun" w:hAnsi="Arial" w:cs="Arial"/>
                <w:color w:val="000000"/>
                <w:lang w:eastAsia="zh-CN"/>
              </w:rPr>
            </w:pPr>
            <w:r w:rsidRPr="006F1ED2">
              <w:rPr>
                <w:rFonts w:ascii="Arial" w:eastAsia="SimSun" w:hAnsi="Arial" w:cs="Arial"/>
                <w:color w:val="000000"/>
                <w:lang w:eastAsia="zh-CN"/>
              </w:rPr>
              <w:t>Характеристики</w:t>
            </w:r>
          </w:p>
        </w:tc>
        <w:tc>
          <w:tcPr>
            <w:tcW w:w="18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16F5" w:rsidRDefault="00EB4708">
            <w:pPr>
              <w:spacing w:after="0" w:line="240" w:lineRule="auto"/>
              <w:jc w:val="center"/>
              <w:rPr>
                <w:rFonts w:ascii="Arial" w:eastAsia="SimSun" w:hAnsi="Arial" w:cs="Arial"/>
                <w:color w:val="000000"/>
                <w:lang w:eastAsia="zh-CN"/>
              </w:rPr>
            </w:pPr>
            <w:r>
              <w:rPr>
                <w:rFonts w:ascii="Arial" w:eastAsia="SimSun" w:hAnsi="MingLiU" w:cs="Arial" w:hint="eastAsia"/>
                <w:color w:val="000000"/>
                <w:lang w:eastAsia="zh-CN"/>
              </w:rPr>
              <w:t>图片</w:t>
            </w:r>
          </w:p>
        </w:tc>
      </w:tr>
      <w:tr w:rsidR="00E416F5" w:rsidTr="00BF5BA1">
        <w:trPr>
          <w:trHeight w:val="2816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16F5" w:rsidRDefault="00EB47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lang w:eastAsia="ru-RU"/>
              </w:rPr>
              <w:t>01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16F5" w:rsidRDefault="00EB470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proofErr w:type="gramStart"/>
            <w:r>
              <w:rPr>
                <w:rFonts w:ascii="Arial" w:eastAsia="SimSun" w:hAnsi="Arial" w:cs="Arial"/>
                <w:color w:val="000000"/>
                <w:lang w:eastAsia="ru-RU"/>
              </w:rPr>
              <w:t>制粒机（含搅拌、配粉、传送等，分</w:t>
            </w:r>
            <w:r>
              <w:rPr>
                <w:rFonts w:ascii="Arial" w:eastAsia="SimSun" w:hAnsi="Arial" w:cs="Arial"/>
                <w:color w:val="000000"/>
                <w:lang w:eastAsia="ru-RU"/>
              </w:rPr>
              <w:t>5</w:t>
            </w:r>
            <w:r>
              <w:rPr>
                <w:rFonts w:ascii="Arial" w:eastAsia="SimSun" w:hAnsi="Arial" w:cs="Arial"/>
                <w:color w:val="000000"/>
                <w:lang w:eastAsia="ru-RU"/>
              </w:rPr>
              <w:t>层</w:t>
            </w:r>
            <w:r w:rsidR="001317A3">
              <w:rPr>
                <w:rFonts w:ascii="Arial" w:eastAsia="SimSun" w:hAnsi="Arial" w:cs="Arial"/>
                <w:color w:val="000000"/>
                <w:lang w:eastAsia="ru-RU"/>
              </w:rPr>
              <w:t>Гранулятор (включая смешивание с добавками, транспортёр, разделены на пять уровней</w:t>
            </w:r>
            <w:r>
              <w:rPr>
                <w:rFonts w:ascii="Arial" w:eastAsia="SimSun" w:hAnsi="Arial" w:cs="Arial"/>
                <w:color w:val="000000"/>
                <w:lang w:eastAsia="ru-RU"/>
              </w:rPr>
              <w:t xml:space="preserve"> 15m</w:t>
            </w:r>
            <w:r>
              <w:rPr>
                <w:rFonts w:ascii="Arial" w:eastAsia="Times New Roman" w:hAnsi="Arial" w:cs="Arial"/>
                <w:color w:val="000000"/>
                <w:lang w:eastAsia="ru-RU"/>
              </w:rPr>
              <w:t>×</w:t>
            </w:r>
            <w:r w:rsidR="001317A3">
              <w:rPr>
                <w:rFonts w:ascii="Arial" w:eastAsia="SimSun" w:hAnsi="Arial" w:cs="Arial"/>
                <w:color w:val="000000"/>
                <w:lang w:eastAsia="ru-RU"/>
              </w:rPr>
              <w:t>8m</w:t>
            </w:r>
            <w:r>
              <w:rPr>
                <w:rFonts w:ascii="Arial" w:eastAsia="Times New Roman" w:hAnsi="Arial" w:cs="Arial"/>
                <w:color w:val="000000"/>
                <w:lang w:eastAsia="ru-RU"/>
              </w:rPr>
              <w:t>×</w:t>
            </w:r>
            <w:r>
              <w:rPr>
                <w:rFonts w:ascii="Arial" w:eastAsia="SimSun" w:hAnsi="Arial" w:cs="Arial"/>
                <w:color w:val="000000"/>
                <w:lang w:eastAsia="ru-RU"/>
              </w:rPr>
              <w:t>8m</w:t>
            </w:r>
            <w:proofErr w:type="gram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16F5" w:rsidRDefault="00EB4708">
            <w:pPr>
              <w:spacing w:after="0" w:line="240" w:lineRule="auto"/>
              <w:jc w:val="center"/>
              <w:rPr>
                <w:rFonts w:ascii="Arial" w:eastAsia="SimSun" w:hAnsi="Arial" w:cs="Arial"/>
                <w:color w:val="000000"/>
                <w:lang w:eastAsia="ru-RU"/>
              </w:rPr>
            </w:pPr>
            <w:r>
              <w:rPr>
                <w:rFonts w:ascii="Arial" w:eastAsia="SimSun" w:hAnsi="Arial" w:cs="Arial"/>
                <w:color w:val="000000"/>
                <w:lang w:eastAsia="ru-RU"/>
              </w:rPr>
              <w:t>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16F5" w:rsidRDefault="00EB47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lang w:eastAsia="ru-RU"/>
              </w:rPr>
              <w:t>766 920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16F5" w:rsidRDefault="00EB4708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0000"/>
                <w:lang w:eastAsia="zh-CN"/>
              </w:rPr>
            </w:pPr>
            <w:r>
              <w:rPr>
                <w:rFonts w:ascii="Arial" w:eastAsiaTheme="minorEastAsia" w:hAnsi="Arial" w:cs="Arial" w:hint="eastAsia"/>
                <w:color w:val="000000"/>
                <w:lang w:eastAsia="zh-CN"/>
              </w:rPr>
              <w:t>32kw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16F5" w:rsidRDefault="00EB4708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0000"/>
                <w:lang w:eastAsia="zh-CN"/>
              </w:rPr>
            </w:pPr>
            <w:r>
              <w:rPr>
                <w:rFonts w:ascii="Arial" w:eastAsiaTheme="minorEastAsia" w:hAnsi="Arial" w:cs="Arial" w:hint="eastAsia"/>
                <w:color w:val="000000"/>
                <w:lang w:eastAsia="zh-CN"/>
              </w:rPr>
              <w:t>5500x5500x15500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16F5" w:rsidRDefault="00EB4708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0000"/>
                <w:lang w:eastAsia="zh-CN"/>
              </w:rPr>
            </w:pPr>
            <w:r>
              <w:rPr>
                <w:rFonts w:ascii="Arial" w:eastAsiaTheme="minorEastAsia" w:hAnsi="Arial" w:cs="Arial" w:hint="eastAsia"/>
                <w:color w:val="000000"/>
                <w:lang w:eastAsia="zh-CN"/>
              </w:rPr>
              <w:t>18.76T</w:t>
            </w:r>
          </w:p>
        </w:tc>
        <w:tc>
          <w:tcPr>
            <w:tcW w:w="3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16F5" w:rsidRDefault="00EB4708">
            <w:pPr>
              <w:spacing w:after="0" w:line="240" w:lineRule="auto"/>
              <w:rPr>
                <w:rFonts w:ascii="Arial" w:eastAsiaTheme="minorEastAsia" w:hAnsi="Arial" w:cs="Arial"/>
                <w:color w:val="000000"/>
                <w:lang w:eastAsia="zh-CN"/>
              </w:rPr>
            </w:pPr>
            <w:r>
              <w:rPr>
                <w:rFonts w:ascii="Arial" w:eastAsiaTheme="minorEastAsia" w:hAnsi="Arial" w:cs="Arial" w:hint="eastAsia"/>
                <w:color w:val="000000"/>
                <w:lang w:eastAsia="zh-CN"/>
              </w:rPr>
              <w:t>设备采用一站式制粉流程，配方和混合的完成在一个空间完成，节省空间，减少对环境的污染</w:t>
            </w:r>
            <w:r>
              <w:rPr>
                <w:rFonts w:ascii="Arial" w:eastAsiaTheme="minorEastAsia" w:hAnsi="Arial" w:cs="Arial" w:hint="eastAsia"/>
                <w:color w:val="000000"/>
                <w:lang w:eastAsia="zh-CN"/>
              </w:rPr>
              <w:t>.</w:t>
            </w:r>
            <w:r>
              <w:rPr>
                <w:rFonts w:ascii="Arial" w:eastAsiaTheme="minorEastAsia" w:hAnsi="Arial" w:cs="Arial" w:hint="eastAsia"/>
                <w:color w:val="000000"/>
                <w:lang w:eastAsia="zh-CN"/>
              </w:rPr>
              <w:t>设备材料全部为耐酸，耐碱，防腐蚀性材料。</w:t>
            </w:r>
          </w:p>
          <w:p w:rsidR="006F1ED2" w:rsidRDefault="006F1ED2" w:rsidP="0048661C">
            <w:pPr>
              <w:spacing w:after="0" w:line="240" w:lineRule="auto"/>
              <w:rPr>
                <w:rFonts w:ascii="Arial" w:eastAsiaTheme="minorEastAsia" w:hAnsi="Arial" w:cs="Arial"/>
                <w:color w:val="000000"/>
                <w:lang w:eastAsia="zh-CN"/>
              </w:rPr>
            </w:pPr>
            <w:r w:rsidRPr="006F1ED2">
              <w:rPr>
                <w:rFonts w:ascii="Arial" w:eastAsiaTheme="minorEastAsia" w:hAnsi="Arial" w:cs="Arial"/>
                <w:color w:val="000000"/>
                <w:lang w:eastAsia="zh-CN"/>
              </w:rPr>
              <w:t xml:space="preserve">В устройстве используется </w:t>
            </w:r>
            <w:r w:rsidR="001317A3">
              <w:rPr>
                <w:rFonts w:ascii="Arial" w:eastAsiaTheme="minorEastAsia" w:hAnsi="Arial" w:cs="Arial"/>
                <w:color w:val="000000"/>
                <w:lang w:eastAsia="zh-CN"/>
              </w:rPr>
              <w:t xml:space="preserve">полный комплекс работ по производству порошка с со смешиванием с добавками и  транспортированием, </w:t>
            </w:r>
            <w:proofErr w:type="gramStart"/>
            <w:r w:rsidR="001317A3">
              <w:rPr>
                <w:rFonts w:ascii="Arial" w:eastAsiaTheme="minorEastAsia" w:hAnsi="Arial" w:cs="Arial"/>
                <w:color w:val="000000"/>
                <w:lang w:eastAsia="zh-CN"/>
              </w:rPr>
              <w:t>из</w:t>
            </w:r>
            <w:r w:rsidR="0048661C">
              <w:rPr>
                <w:rFonts w:ascii="Arial" w:eastAsiaTheme="minorEastAsia" w:hAnsi="Arial" w:cs="Arial"/>
                <w:color w:val="000000"/>
                <w:lang w:eastAsia="zh-CN"/>
              </w:rPr>
              <w:t>готовлена</w:t>
            </w:r>
            <w:proofErr w:type="gramEnd"/>
            <w:r w:rsidR="0048661C">
              <w:rPr>
                <w:rFonts w:ascii="Arial" w:eastAsiaTheme="minorEastAsia" w:hAnsi="Arial" w:cs="Arial"/>
                <w:color w:val="000000"/>
                <w:lang w:eastAsia="zh-CN"/>
              </w:rPr>
              <w:t xml:space="preserve"> из материалов с </w:t>
            </w:r>
            <w:proofErr w:type="spellStart"/>
            <w:r w:rsidR="0048661C">
              <w:rPr>
                <w:rFonts w:ascii="Arial" w:eastAsiaTheme="minorEastAsia" w:hAnsi="Arial" w:cs="Arial"/>
                <w:color w:val="000000"/>
                <w:lang w:eastAsia="zh-CN"/>
              </w:rPr>
              <w:t>противощелочной</w:t>
            </w:r>
            <w:proofErr w:type="spellEnd"/>
            <w:r w:rsidR="0048661C">
              <w:rPr>
                <w:rFonts w:ascii="Arial" w:eastAsiaTheme="minorEastAsia" w:hAnsi="Arial" w:cs="Arial"/>
                <w:color w:val="000000"/>
                <w:lang w:eastAsia="zh-CN"/>
              </w:rPr>
              <w:t xml:space="preserve"> и антикислотной защитой, не боится  коррозии.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16F5" w:rsidRDefault="00EB47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114300" distR="114300">
                  <wp:extent cx="748665" cy="867410"/>
                  <wp:effectExtent l="0" t="0" r="13335" b="8890"/>
                  <wp:docPr id="20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7710" cy="866140"/>
                          </a:xfrm>
                          <a:prstGeom prst="ellipse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114300" distR="114300">
                  <wp:extent cx="857885" cy="756285"/>
                  <wp:effectExtent l="0" t="0" r="18415" b="5715"/>
                  <wp:docPr id="19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885" cy="756285"/>
                          </a:xfrm>
                          <a:prstGeom prst="ellipse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</w:tr>
      <w:tr w:rsidR="00E416F5" w:rsidTr="00BF5BA1">
        <w:trPr>
          <w:trHeight w:val="897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16F5" w:rsidRDefault="00EB47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lang w:eastAsia="ru-RU"/>
              </w:rPr>
              <w:t>02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16F5" w:rsidRDefault="00EB470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Arial" w:eastAsia="MingLiU" w:hAnsi="Arial" w:cs="Arial"/>
                <w:color w:val="000000"/>
                <w:lang w:eastAsia="ru-RU"/>
              </w:rPr>
              <w:t>铁壳供给</w:t>
            </w:r>
            <w:r>
              <w:rPr>
                <w:rFonts w:ascii="Arial" w:eastAsia="MS Gothic" w:hAnsi="Arial" w:cs="Arial"/>
                <w:color w:val="000000"/>
                <w:lang w:eastAsia="ru-RU"/>
              </w:rPr>
              <w:t>机</w:t>
            </w:r>
            <w:r w:rsidR="0048661C">
              <w:rPr>
                <w:rFonts w:ascii="Arial" w:eastAsia="MS Gothic" w:hAnsi="Arial" w:cs="Arial"/>
                <w:color w:val="000000"/>
                <w:lang w:eastAsia="ru-RU"/>
              </w:rPr>
              <w:t>Станок  для подачи корпуса элемента питания (ЭП)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16F5" w:rsidRDefault="00EB47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lang w:eastAsia="ru-RU"/>
              </w:rPr>
              <w:t>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16F5" w:rsidRDefault="00EB47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lang w:eastAsia="ru-RU"/>
              </w:rPr>
              <w:t>22 600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16F5" w:rsidRDefault="00EB4708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0000"/>
                <w:lang w:eastAsia="zh-CN"/>
              </w:rPr>
            </w:pPr>
            <w:r>
              <w:rPr>
                <w:rFonts w:ascii="Arial" w:eastAsiaTheme="minorEastAsia" w:hAnsi="Arial" w:cs="Arial" w:hint="eastAsia"/>
                <w:color w:val="000000"/>
                <w:lang w:eastAsia="zh-CN"/>
              </w:rPr>
              <w:t>1.1kw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16F5" w:rsidRDefault="00EB4708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0000"/>
                <w:lang w:eastAsia="zh-CN"/>
              </w:rPr>
            </w:pPr>
            <w:r>
              <w:rPr>
                <w:rFonts w:ascii="Arial" w:eastAsiaTheme="minorEastAsia" w:hAnsi="Arial" w:cs="Arial" w:hint="eastAsia"/>
                <w:color w:val="000000"/>
                <w:lang w:eastAsia="zh-CN"/>
              </w:rPr>
              <w:t>1350x1050x1150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16F5" w:rsidRDefault="00EB4708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0000"/>
                <w:lang w:eastAsia="zh-CN"/>
              </w:rPr>
            </w:pPr>
            <w:r>
              <w:rPr>
                <w:rFonts w:ascii="Arial" w:eastAsiaTheme="minorEastAsia" w:hAnsi="Arial" w:cs="Arial" w:hint="eastAsia"/>
                <w:color w:val="000000"/>
                <w:lang w:eastAsia="zh-CN"/>
              </w:rPr>
              <w:t>1.35T</w:t>
            </w:r>
          </w:p>
        </w:tc>
        <w:tc>
          <w:tcPr>
            <w:tcW w:w="3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16F5" w:rsidRDefault="00EB4708">
            <w:pPr>
              <w:spacing w:after="0" w:line="240" w:lineRule="auto"/>
              <w:rPr>
                <w:rFonts w:ascii="Arial" w:eastAsiaTheme="minorEastAsia" w:hAnsi="Arial" w:cs="Arial"/>
                <w:color w:val="000000"/>
                <w:lang w:eastAsia="zh-CN"/>
              </w:rPr>
            </w:pPr>
            <w:r>
              <w:rPr>
                <w:rFonts w:ascii="Arial" w:eastAsiaTheme="minorEastAsia" w:hAnsi="Arial" w:cs="Arial" w:hint="eastAsia"/>
                <w:color w:val="000000"/>
                <w:lang w:eastAsia="zh-CN"/>
              </w:rPr>
              <w:t>设备采用转盘式供料，在电机高速运转下，离心力的作用下输出产品，并排列整齐</w:t>
            </w:r>
            <w:r>
              <w:rPr>
                <w:rFonts w:ascii="Arial" w:eastAsiaTheme="minorEastAsia" w:hAnsi="Arial" w:cs="Arial" w:hint="eastAsia"/>
                <w:color w:val="000000"/>
                <w:lang w:eastAsia="zh-CN"/>
              </w:rPr>
              <w:t>,</w:t>
            </w:r>
            <w:r>
              <w:rPr>
                <w:rFonts w:ascii="Arial" w:eastAsiaTheme="minorEastAsia" w:hAnsi="Arial" w:cs="Arial" w:hint="eastAsia"/>
                <w:color w:val="000000"/>
                <w:lang w:eastAsia="zh-CN"/>
              </w:rPr>
              <w:t>实现供壳排壳功能。</w:t>
            </w:r>
          </w:p>
          <w:p w:rsidR="006F1ED2" w:rsidRDefault="0048661C">
            <w:pPr>
              <w:spacing w:after="0" w:line="240" w:lineRule="auto"/>
              <w:rPr>
                <w:rFonts w:ascii="Arial" w:eastAsiaTheme="minorEastAsia" w:hAnsi="Arial" w:cs="Arial"/>
                <w:color w:val="000000"/>
                <w:lang w:eastAsia="zh-CN"/>
              </w:rPr>
            </w:pPr>
            <w:r>
              <w:rPr>
                <w:rFonts w:ascii="Arial" w:eastAsiaTheme="minorEastAsia" w:hAnsi="Arial" w:cs="Arial"/>
                <w:color w:val="000000"/>
                <w:lang w:eastAsia="zh-CN"/>
              </w:rPr>
              <w:t>Роторный механизм подачи с использованием центробежных сил</w:t>
            </w:r>
          </w:p>
        </w:tc>
        <w:tc>
          <w:tcPr>
            <w:tcW w:w="1881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E416F5" w:rsidRDefault="00EB47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114300" distR="114300">
                  <wp:extent cx="1115695" cy="1411605"/>
                  <wp:effectExtent l="0" t="0" r="8255" b="17145"/>
                  <wp:docPr id="8" name="图片 1" descr="供壳机+反壳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1" descr="供壳机+反壳机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/>
                          <a:srcRect l="20152" t="5466" r="-183" b="-23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4121" cy="1411605"/>
                          </a:xfrm>
                          <a:prstGeom prst="ellipse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</w:tr>
      <w:tr w:rsidR="00E416F5" w:rsidTr="00BF5BA1">
        <w:trPr>
          <w:trHeight w:val="697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16F5" w:rsidRDefault="00EB47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lang w:eastAsia="ru-RU"/>
              </w:rPr>
              <w:t>03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16F5" w:rsidRDefault="00EB470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Arial" w:eastAsia="MS Gothic" w:hAnsi="Arial" w:cs="Arial"/>
                <w:color w:val="000000"/>
                <w:lang w:eastAsia="ru-RU"/>
              </w:rPr>
              <w:t>反壳机</w:t>
            </w:r>
            <w:r w:rsidR="0048661C">
              <w:rPr>
                <w:rFonts w:ascii="Arial" w:eastAsia="MS Gothic" w:hAnsi="Arial" w:cs="Arial"/>
                <w:color w:val="000000"/>
                <w:lang w:eastAsia="ru-RU"/>
              </w:rPr>
              <w:t xml:space="preserve"> Станок по правильной установке корпусов  ЭП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16F5" w:rsidRPr="00C71BB8" w:rsidRDefault="00EB47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US" w:eastAsia="ru-RU"/>
              </w:rPr>
            </w:pPr>
            <w:r>
              <w:rPr>
                <w:rFonts w:ascii="Arial" w:eastAsia="Times New Roman" w:hAnsi="Arial" w:cs="Arial"/>
                <w:color w:val="000000"/>
                <w:lang w:eastAsia="ru-RU"/>
              </w:rPr>
              <w:t>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16F5" w:rsidRDefault="00EB47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lang w:eastAsia="ru-RU"/>
              </w:rPr>
              <w:t>33 400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16F5" w:rsidRDefault="00EB4708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0000"/>
                <w:lang w:eastAsia="zh-CN"/>
              </w:rPr>
            </w:pPr>
            <w:r>
              <w:rPr>
                <w:rFonts w:ascii="Arial" w:eastAsiaTheme="minorEastAsia" w:hAnsi="Arial" w:cs="Arial" w:hint="eastAsia"/>
                <w:color w:val="000000"/>
                <w:lang w:eastAsia="zh-CN"/>
              </w:rPr>
              <w:t>1.1kw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16F5" w:rsidRDefault="00EB4708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0000"/>
                <w:lang w:eastAsia="zh-CN"/>
              </w:rPr>
            </w:pPr>
            <w:r>
              <w:rPr>
                <w:rFonts w:ascii="Arial" w:eastAsiaTheme="minorEastAsia" w:hAnsi="Arial" w:cs="Arial" w:hint="eastAsia"/>
                <w:color w:val="000000"/>
                <w:lang w:eastAsia="zh-CN"/>
              </w:rPr>
              <w:t>1160x600x650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16F5" w:rsidRDefault="00EB4708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0000"/>
                <w:lang w:eastAsia="zh-CN"/>
              </w:rPr>
            </w:pPr>
            <w:r>
              <w:rPr>
                <w:rFonts w:ascii="Arial" w:eastAsiaTheme="minorEastAsia" w:hAnsi="Arial" w:cs="Arial" w:hint="eastAsia"/>
                <w:color w:val="000000"/>
                <w:lang w:eastAsia="zh-CN"/>
              </w:rPr>
              <w:t>1.15T</w:t>
            </w:r>
          </w:p>
        </w:tc>
        <w:tc>
          <w:tcPr>
            <w:tcW w:w="3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16F5" w:rsidRDefault="00EB4708" w:rsidP="0048661C">
            <w:pPr>
              <w:spacing w:after="0" w:line="240" w:lineRule="auto"/>
              <w:rPr>
                <w:rFonts w:ascii="Arial" w:eastAsiaTheme="minorEastAsia" w:hAnsi="Arial" w:cs="Arial"/>
                <w:color w:val="000000"/>
                <w:lang w:eastAsia="zh-CN"/>
              </w:rPr>
            </w:pPr>
            <w:r>
              <w:rPr>
                <w:rFonts w:ascii="MingLiU" w:eastAsia="MingLiU" w:hAnsi="MingLiU" w:cs="MingLiU" w:hint="eastAsia"/>
                <w:color w:val="000000"/>
                <w:lang w:eastAsia="zh-CN"/>
              </w:rPr>
              <w:t>钢</w:t>
            </w:r>
            <w:r>
              <w:rPr>
                <w:rFonts w:ascii="MS Mincho" w:eastAsia="MS Mincho" w:hAnsi="MS Mincho" w:cs="MS Mincho" w:hint="eastAsia"/>
                <w:color w:val="000000"/>
                <w:lang w:eastAsia="zh-CN"/>
              </w:rPr>
              <w:t>壳在不同方向</w:t>
            </w:r>
            <w:r>
              <w:rPr>
                <w:rFonts w:ascii="MingLiU" w:eastAsia="MingLiU" w:hAnsi="MingLiU" w:cs="MingLiU" w:hint="eastAsia"/>
                <w:color w:val="000000"/>
                <w:lang w:eastAsia="zh-CN"/>
              </w:rPr>
              <w:t>进</w:t>
            </w:r>
            <w:r>
              <w:rPr>
                <w:rFonts w:ascii="MS Mincho" w:eastAsia="MS Mincho" w:hAnsi="MS Mincho" w:cs="MS Mincho" w:hint="eastAsia"/>
                <w:color w:val="000000"/>
                <w:lang w:eastAsia="zh-CN"/>
              </w:rPr>
              <w:t>入</w:t>
            </w:r>
            <w:r>
              <w:rPr>
                <w:rFonts w:ascii="MingLiU" w:eastAsia="MingLiU" w:hAnsi="MingLiU" w:cs="MingLiU" w:hint="eastAsia"/>
                <w:color w:val="000000"/>
                <w:lang w:eastAsia="zh-CN"/>
              </w:rPr>
              <w:t>设备时</w:t>
            </w:r>
            <w:r>
              <w:rPr>
                <w:rFonts w:ascii="MS Mincho" w:eastAsia="MS Mincho" w:hAnsi="MS Mincho" w:cs="MS Mincho" w:hint="eastAsia"/>
                <w:color w:val="000000"/>
                <w:lang w:eastAsia="zh-CN"/>
              </w:rPr>
              <w:t>，在</w:t>
            </w:r>
            <w:r>
              <w:rPr>
                <w:rFonts w:ascii="MingLiU" w:eastAsia="MingLiU" w:hAnsi="MingLiU" w:cs="MingLiU" w:hint="eastAsia"/>
                <w:color w:val="000000"/>
                <w:lang w:eastAsia="zh-CN"/>
              </w:rPr>
              <w:t>连续</w:t>
            </w:r>
            <w:r>
              <w:rPr>
                <w:rFonts w:ascii="MS Mincho" w:eastAsia="MS Mincho" w:hAnsi="MS Mincho" w:cs="MS Mincho" w:hint="eastAsia"/>
                <w:color w:val="000000"/>
                <w:lang w:eastAsia="zh-CN"/>
              </w:rPr>
              <w:t>运</w:t>
            </w:r>
            <w:r>
              <w:rPr>
                <w:rFonts w:ascii="MingLiU" w:eastAsia="MingLiU" w:hAnsi="MingLiU" w:cs="MingLiU" w:hint="eastAsia"/>
                <w:color w:val="000000"/>
                <w:lang w:eastAsia="zh-CN"/>
              </w:rPr>
              <w:t>转</w:t>
            </w:r>
            <w:r>
              <w:rPr>
                <w:rFonts w:ascii="MS Mincho" w:eastAsia="MS Mincho" w:hAnsi="MS Mincho" w:cs="MS Mincho" w:hint="eastAsia"/>
                <w:color w:val="000000"/>
                <w:lang w:eastAsia="zh-CN"/>
              </w:rPr>
              <w:t>的</w:t>
            </w:r>
            <w:r>
              <w:rPr>
                <w:rFonts w:ascii="MingLiU" w:eastAsia="MingLiU" w:hAnsi="MingLiU" w:cs="MingLiU" w:hint="eastAsia"/>
                <w:color w:val="000000"/>
                <w:lang w:eastAsia="zh-CN"/>
              </w:rPr>
              <w:t>过</w:t>
            </w:r>
            <w:r>
              <w:rPr>
                <w:rFonts w:ascii="MS Mincho" w:eastAsia="MS Mincho" w:hAnsi="MS Mincho" w:cs="MS Mincho" w:hint="eastAsia"/>
                <w:color w:val="000000"/>
                <w:lang w:eastAsia="zh-CN"/>
              </w:rPr>
              <w:t>程中，</w:t>
            </w:r>
            <w:r>
              <w:rPr>
                <w:rFonts w:ascii="MingLiU" w:eastAsia="MingLiU" w:hAnsi="MingLiU" w:cs="MingLiU" w:hint="eastAsia"/>
                <w:color w:val="000000"/>
                <w:lang w:eastAsia="zh-CN"/>
              </w:rPr>
              <w:t>识别</w:t>
            </w:r>
            <w:r>
              <w:rPr>
                <w:rFonts w:ascii="MS Mincho" w:eastAsia="MS Mincho" w:hAnsi="MS Mincho" w:cs="MS Mincho" w:hint="eastAsia"/>
                <w:color w:val="000000"/>
                <w:lang w:eastAsia="zh-CN"/>
              </w:rPr>
              <w:t>不同向</w:t>
            </w:r>
            <w:r>
              <w:rPr>
                <w:rFonts w:ascii="MingLiU" w:eastAsia="MingLiU" w:hAnsi="MingLiU" w:cs="MingLiU" w:hint="eastAsia"/>
                <w:color w:val="000000"/>
                <w:lang w:eastAsia="zh-CN"/>
              </w:rPr>
              <w:t>钢</w:t>
            </w:r>
            <w:r>
              <w:rPr>
                <w:rFonts w:ascii="MS Mincho" w:eastAsia="MS Mincho" w:hAnsi="MS Mincho" w:cs="MS Mincho" w:hint="eastAsia"/>
                <w:color w:val="000000"/>
                <w:lang w:eastAsia="zh-CN"/>
              </w:rPr>
              <w:t>壳，并在工作</w:t>
            </w:r>
            <w:r>
              <w:rPr>
                <w:rFonts w:ascii="MingLiU" w:eastAsia="MingLiU" w:hAnsi="MingLiU" w:cs="MingLiU" w:hint="eastAsia"/>
                <w:color w:val="000000"/>
                <w:lang w:eastAsia="zh-CN"/>
              </w:rPr>
              <w:t>过</w:t>
            </w:r>
            <w:r>
              <w:rPr>
                <w:rFonts w:ascii="MS Mincho" w:eastAsia="MS Mincho" w:hAnsi="MS Mincho" w:cs="MS Mincho" w:hint="eastAsia"/>
                <w:color w:val="000000"/>
                <w:lang w:eastAsia="zh-CN"/>
              </w:rPr>
              <w:t>程中反向，使</w:t>
            </w:r>
            <w:r>
              <w:rPr>
                <w:rFonts w:ascii="MingLiU" w:eastAsia="MingLiU" w:hAnsi="MingLiU" w:cs="MingLiU" w:hint="eastAsia"/>
                <w:color w:val="000000"/>
                <w:lang w:eastAsia="zh-CN"/>
              </w:rPr>
              <w:t>输</w:t>
            </w:r>
            <w:r>
              <w:rPr>
                <w:rFonts w:ascii="MS Mincho" w:eastAsia="MS Mincho" w:hAnsi="MS Mincho" w:cs="MS Mincho" w:hint="eastAsia"/>
                <w:color w:val="000000"/>
                <w:lang w:eastAsia="zh-CN"/>
              </w:rPr>
              <w:t>出的</w:t>
            </w:r>
            <w:r>
              <w:rPr>
                <w:rFonts w:ascii="MingLiU" w:eastAsia="MingLiU" w:hAnsi="MingLiU" w:cs="MingLiU" w:hint="eastAsia"/>
                <w:color w:val="000000"/>
                <w:lang w:eastAsia="zh-CN"/>
              </w:rPr>
              <w:t>钢</w:t>
            </w:r>
            <w:r>
              <w:rPr>
                <w:rFonts w:ascii="MS Mincho" w:eastAsia="MS Mincho" w:hAnsi="MS Mincho" w:cs="MS Mincho" w:hint="eastAsia"/>
                <w:color w:val="000000"/>
                <w:lang w:eastAsia="zh-CN"/>
              </w:rPr>
              <w:t>壳</w:t>
            </w:r>
            <w:r>
              <w:rPr>
                <w:rFonts w:ascii="MingLiU" w:eastAsia="MingLiU" w:hAnsi="MingLiU" w:cs="MingLiU" w:hint="eastAsia"/>
                <w:color w:val="000000"/>
                <w:lang w:eastAsia="zh-CN"/>
              </w:rPr>
              <w:t>统</w:t>
            </w:r>
            <w:r>
              <w:rPr>
                <w:rFonts w:ascii="MS Mincho" w:eastAsia="MS Mincho" w:hAnsi="MS Mincho" w:cs="MS Mincho" w:hint="eastAsia"/>
                <w:color w:val="000000"/>
                <w:lang w:eastAsia="zh-CN"/>
              </w:rPr>
              <w:t>一方向送入生</w:t>
            </w:r>
            <w:r>
              <w:rPr>
                <w:rFonts w:ascii="MingLiU" w:eastAsia="MingLiU" w:hAnsi="MingLiU" w:cs="MingLiU" w:hint="eastAsia"/>
                <w:color w:val="000000"/>
                <w:lang w:eastAsia="zh-CN"/>
              </w:rPr>
              <w:t>产线</w:t>
            </w:r>
            <w:r>
              <w:rPr>
                <w:rFonts w:ascii="MS Mincho" w:eastAsia="MS Mincho" w:hAnsi="MS Mincho" w:cs="MS Mincho" w:hint="eastAsia"/>
                <w:color w:val="000000"/>
                <w:lang w:eastAsia="zh-CN"/>
              </w:rPr>
              <w:t>。</w:t>
            </w:r>
            <w:r w:rsidR="0048661C">
              <w:rPr>
                <w:rFonts w:ascii="Arial" w:eastAsiaTheme="minorEastAsia" w:hAnsi="Arial" w:cs="Arial"/>
                <w:color w:val="000000"/>
                <w:lang w:eastAsia="zh-CN"/>
              </w:rPr>
              <w:t xml:space="preserve">Отслеживает правильное расположение </w:t>
            </w:r>
            <w:r w:rsidR="00390B5D">
              <w:rPr>
                <w:rFonts w:ascii="Arial" w:eastAsiaTheme="minorEastAsia" w:hAnsi="Arial" w:cs="Arial"/>
                <w:color w:val="000000"/>
                <w:lang w:val="en-US" w:eastAsia="zh-CN"/>
              </w:rPr>
              <w:t>r</w:t>
            </w:r>
            <w:r w:rsidR="00390B5D">
              <w:rPr>
                <w:rFonts w:ascii="Arial" w:eastAsiaTheme="minorEastAsia" w:hAnsi="Arial" w:cs="Arial"/>
                <w:color w:val="000000"/>
                <w:lang w:eastAsia="zh-CN"/>
              </w:rPr>
              <w:t xml:space="preserve">корпусов </w:t>
            </w:r>
            <w:r w:rsidR="0048661C">
              <w:rPr>
                <w:rFonts w:ascii="Arial" w:eastAsiaTheme="minorEastAsia" w:hAnsi="Arial" w:cs="Arial"/>
                <w:color w:val="000000"/>
                <w:lang w:eastAsia="zh-CN"/>
              </w:rPr>
              <w:t>ЭП при подаче, в необходимых случаях переворачивает</w:t>
            </w:r>
          </w:p>
        </w:tc>
        <w:tc>
          <w:tcPr>
            <w:tcW w:w="1881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16F5" w:rsidRDefault="00E416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</w:tr>
      <w:tr w:rsidR="00E416F5" w:rsidTr="00BF5BA1">
        <w:trPr>
          <w:trHeight w:val="855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16F5" w:rsidRDefault="00EB47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lang w:eastAsia="ru-RU"/>
              </w:rPr>
              <w:t>04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16F5" w:rsidRDefault="00EB470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Arial" w:eastAsia="MS Gothic" w:hAnsi="Arial" w:cs="Arial"/>
                <w:color w:val="000000"/>
                <w:lang w:eastAsia="ru-RU"/>
              </w:rPr>
              <w:t>制粉</w:t>
            </w:r>
            <w:r>
              <w:rPr>
                <w:rFonts w:ascii="Arial" w:eastAsia="MingLiU" w:hAnsi="Arial" w:cs="Arial"/>
                <w:color w:val="000000"/>
                <w:lang w:eastAsia="ru-RU"/>
              </w:rPr>
              <w:t>环</w:t>
            </w:r>
            <w:r>
              <w:rPr>
                <w:rFonts w:ascii="Arial" w:eastAsia="MS Gothic" w:hAnsi="Arial" w:cs="Arial"/>
                <w:color w:val="000000"/>
                <w:lang w:eastAsia="ru-RU"/>
              </w:rPr>
              <w:t>机</w:t>
            </w:r>
            <w:r w:rsidR="0048661C">
              <w:rPr>
                <w:rFonts w:ascii="Arial" w:eastAsia="MS Gothic" w:hAnsi="Arial" w:cs="Arial"/>
                <w:color w:val="000000"/>
                <w:lang w:eastAsia="ru-RU"/>
              </w:rPr>
              <w:t xml:space="preserve"> Станок по формированию заготовок из порошка для ЭП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16F5" w:rsidRDefault="00EB47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lang w:eastAsia="ru-RU"/>
              </w:rPr>
              <w:t>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16F5" w:rsidRDefault="00EB47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lang w:eastAsia="ru-RU"/>
              </w:rPr>
              <w:t>153 400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16F5" w:rsidRDefault="00EB4708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0000"/>
                <w:lang w:eastAsia="zh-CN"/>
              </w:rPr>
            </w:pPr>
            <w:r>
              <w:rPr>
                <w:rFonts w:ascii="Arial" w:eastAsiaTheme="minorEastAsia" w:hAnsi="Arial" w:cs="Arial" w:hint="eastAsia"/>
                <w:color w:val="000000"/>
                <w:lang w:eastAsia="zh-CN"/>
              </w:rPr>
              <w:t>4kw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16F5" w:rsidRDefault="00EB4708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0000"/>
                <w:lang w:eastAsia="zh-CN"/>
              </w:rPr>
            </w:pPr>
            <w:r>
              <w:rPr>
                <w:rFonts w:ascii="Arial" w:eastAsiaTheme="minorEastAsia" w:hAnsi="Arial" w:cs="Arial" w:hint="eastAsia"/>
                <w:color w:val="000000"/>
                <w:lang w:eastAsia="zh-CN"/>
              </w:rPr>
              <w:t>1280x1280x2350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16F5" w:rsidRDefault="00EB47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Arial" w:eastAsiaTheme="minorEastAsia" w:hAnsi="Arial" w:cs="Arial" w:hint="eastAsia"/>
                <w:color w:val="000000"/>
                <w:lang w:eastAsia="zh-CN"/>
              </w:rPr>
              <w:t>3.5T</w:t>
            </w:r>
          </w:p>
        </w:tc>
        <w:tc>
          <w:tcPr>
            <w:tcW w:w="3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661C" w:rsidRDefault="00EB4708">
            <w:pPr>
              <w:spacing w:after="0" w:line="240" w:lineRule="auto"/>
              <w:rPr>
                <w:rFonts w:ascii="Arial" w:eastAsiaTheme="minorEastAsia" w:hAnsi="Arial" w:cs="Arial"/>
                <w:color w:val="000000"/>
                <w:lang w:eastAsia="zh-CN"/>
              </w:rPr>
            </w:pPr>
            <w:r>
              <w:rPr>
                <w:rFonts w:ascii="Arial" w:eastAsiaTheme="minorEastAsia" w:hAnsi="Arial" w:cs="Arial" w:hint="eastAsia"/>
                <w:color w:val="000000"/>
                <w:lang w:eastAsia="zh-CN"/>
              </w:rPr>
              <w:t>搅拌完成的锰粉</w:t>
            </w:r>
            <w:r>
              <w:rPr>
                <w:rFonts w:ascii="Arial" w:eastAsiaTheme="minorEastAsia" w:hAnsi="Arial" w:cs="Arial" w:hint="eastAsia"/>
                <w:color w:val="000000"/>
                <w:lang w:eastAsia="zh-CN"/>
              </w:rPr>
              <w:t>,</w:t>
            </w:r>
            <w:r>
              <w:rPr>
                <w:rFonts w:ascii="Arial" w:eastAsiaTheme="minorEastAsia" w:hAnsi="Arial" w:cs="Arial" w:hint="eastAsia"/>
                <w:color w:val="000000"/>
                <w:lang w:eastAsia="zh-CN"/>
              </w:rPr>
              <w:t>经运输粉斗进入料盘后，在转盘凸轮的带动下，将散粉压入上下模具中成型，保压输出完成。</w:t>
            </w:r>
          </w:p>
          <w:p w:rsidR="00E416F5" w:rsidRDefault="0048661C" w:rsidP="00F50C60">
            <w:pPr>
              <w:spacing w:after="0" w:line="240" w:lineRule="auto"/>
              <w:rPr>
                <w:rFonts w:ascii="Arial" w:eastAsiaTheme="minorEastAsia" w:hAnsi="Arial" w:cs="Arial"/>
                <w:color w:val="000000"/>
                <w:lang w:eastAsia="zh-CN"/>
              </w:rPr>
            </w:pPr>
            <w:r>
              <w:rPr>
                <w:rFonts w:ascii="Arial" w:eastAsiaTheme="minorEastAsia" w:hAnsi="Arial" w:cs="Arial"/>
                <w:color w:val="000000"/>
                <w:lang w:eastAsia="zh-CN"/>
              </w:rPr>
              <w:t xml:space="preserve">Получаемая смесь в </w:t>
            </w:r>
            <w:r>
              <w:rPr>
                <w:rFonts w:ascii="Arial" w:eastAsiaTheme="minorEastAsia" w:hAnsi="Arial" w:cs="Arial"/>
                <w:color w:val="000000"/>
                <w:lang w:eastAsia="zh-CN"/>
              </w:rPr>
              <w:lastRenderedPageBreak/>
              <w:t xml:space="preserve">бункере </w:t>
            </w:r>
            <w:r w:rsidR="00F50C60">
              <w:rPr>
                <w:rFonts w:ascii="Arial" w:eastAsiaTheme="minorEastAsia" w:hAnsi="Arial" w:cs="Arial"/>
                <w:color w:val="000000"/>
                <w:lang w:eastAsia="zh-CN"/>
              </w:rPr>
              <w:t xml:space="preserve"> по матрице спрессовывается в необходимую форму и размер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16F5" w:rsidRDefault="00EB47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114300" distR="114300">
                  <wp:extent cx="775335" cy="758825"/>
                  <wp:effectExtent l="0" t="0" r="5715" b="3175"/>
                  <wp:docPr id="26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lum bright="18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5335" cy="758825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</w:tr>
      <w:tr w:rsidR="00E416F5" w:rsidTr="00BF5BA1">
        <w:trPr>
          <w:trHeight w:val="499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16F5" w:rsidRDefault="00EB47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lang w:eastAsia="ru-RU"/>
              </w:rPr>
              <w:lastRenderedPageBreak/>
              <w:t>05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0C60" w:rsidRDefault="00EB4708">
            <w:pPr>
              <w:spacing w:after="0" w:line="240" w:lineRule="auto"/>
              <w:rPr>
                <w:rFonts w:ascii="Arial" w:eastAsia="MS Gothic" w:hAnsi="Arial" w:cs="Arial"/>
                <w:color w:val="000000"/>
                <w:lang w:eastAsia="ru-RU"/>
              </w:rPr>
            </w:pPr>
            <w:r>
              <w:rPr>
                <w:rFonts w:ascii="Arial" w:eastAsia="MS Gothic" w:hAnsi="Arial" w:cs="Arial"/>
                <w:color w:val="000000"/>
                <w:lang w:eastAsia="ru-RU"/>
              </w:rPr>
              <w:t>套粉</w:t>
            </w:r>
            <w:r>
              <w:rPr>
                <w:rFonts w:ascii="Arial" w:eastAsia="MingLiU" w:hAnsi="Arial" w:cs="Arial"/>
                <w:color w:val="000000"/>
                <w:lang w:eastAsia="ru-RU"/>
              </w:rPr>
              <w:t>环补压套杯</w:t>
            </w:r>
            <w:r>
              <w:rPr>
                <w:rFonts w:ascii="Arial" w:eastAsia="MS Gothic" w:hAnsi="Arial" w:cs="Arial"/>
                <w:color w:val="000000"/>
                <w:lang w:eastAsia="ru-RU"/>
              </w:rPr>
              <w:t>机</w:t>
            </w:r>
            <w:r w:rsidR="00F50C60">
              <w:rPr>
                <w:rFonts w:ascii="Arial" w:eastAsia="MS Gothic" w:hAnsi="Arial" w:cs="Arial"/>
                <w:color w:val="000000"/>
                <w:lang w:eastAsia="ru-RU"/>
              </w:rPr>
              <w:t xml:space="preserve"> </w:t>
            </w:r>
            <w:r w:rsidR="002F1266">
              <w:rPr>
                <w:rFonts w:ascii="Arial" w:eastAsia="MS Gothic" w:hAnsi="Arial" w:cs="Arial"/>
                <w:color w:val="000000"/>
                <w:lang w:eastAsia="ru-RU"/>
              </w:rPr>
              <w:t xml:space="preserve"> Станок по сборке корпуса ЭП и </w:t>
            </w:r>
            <w:r w:rsidR="00C5277B">
              <w:rPr>
                <w:rFonts w:ascii="Arial" w:eastAsia="MS Gothic" w:hAnsi="Arial" w:cs="Arial"/>
                <w:color w:val="000000"/>
                <w:lang w:eastAsia="ru-RU"/>
              </w:rPr>
              <w:t>спрессованного  в форму порошка</w:t>
            </w:r>
          </w:p>
          <w:p w:rsidR="00E416F5" w:rsidRDefault="00E416F5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16F5" w:rsidRDefault="00EB47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lang w:eastAsia="ru-RU"/>
              </w:rPr>
              <w:t>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16F5" w:rsidRDefault="00EB47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lang w:eastAsia="ru-RU"/>
              </w:rPr>
              <w:t>225 600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16F5" w:rsidRDefault="00EB4708">
            <w:pPr>
              <w:spacing w:after="0" w:line="240" w:lineRule="auto"/>
              <w:jc w:val="center"/>
              <w:rPr>
                <w:rFonts w:ascii="Arial" w:eastAsia="SimSun" w:hAnsi="Arial" w:cs="Arial"/>
                <w:color w:val="000000"/>
                <w:lang w:val="en-US" w:eastAsia="zh-CN"/>
              </w:rPr>
            </w:pPr>
            <w:r>
              <w:rPr>
                <w:rFonts w:ascii="Arial" w:eastAsia="SimSun" w:hAnsi="Arial" w:cs="Arial" w:hint="eastAsia"/>
                <w:color w:val="000000"/>
                <w:lang w:val="en-US" w:eastAsia="zh-CN"/>
              </w:rPr>
              <w:t>1.1KW</w:t>
            </w:r>
            <w:bookmarkStart w:id="0" w:name="_GoBack"/>
            <w:bookmarkEnd w:id="0"/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16F5" w:rsidRDefault="00EB47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Arial" w:eastAsia="Times New Roman" w:hAnsi="Arial" w:cs="Arial" w:hint="eastAsia"/>
                <w:color w:val="000000"/>
                <w:lang w:eastAsia="ru-RU"/>
              </w:rPr>
              <w:t>8500*550*1100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16F5" w:rsidRDefault="00EB4708">
            <w:pPr>
              <w:spacing w:after="0" w:line="240" w:lineRule="auto"/>
              <w:jc w:val="center"/>
              <w:rPr>
                <w:rFonts w:ascii="Arial" w:eastAsia="SimSun" w:hAnsi="Arial" w:cs="Arial"/>
                <w:color w:val="000000"/>
                <w:lang w:val="en-US" w:eastAsia="zh-CN"/>
              </w:rPr>
            </w:pPr>
            <w:r>
              <w:rPr>
                <w:rFonts w:ascii="Arial" w:eastAsia="SimSun" w:hAnsi="Arial" w:cs="Arial" w:hint="eastAsia"/>
                <w:color w:val="000000"/>
                <w:lang w:val="en-US" w:eastAsia="zh-CN"/>
              </w:rPr>
              <w:t>1.05T</w:t>
            </w:r>
          </w:p>
        </w:tc>
        <w:tc>
          <w:tcPr>
            <w:tcW w:w="3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277B" w:rsidRPr="00BF5BA1" w:rsidRDefault="00EB4708">
            <w:pPr>
              <w:spacing w:after="0" w:line="240" w:lineRule="auto"/>
              <w:rPr>
                <w:rFonts w:ascii="Arial" w:eastAsia="SimSun" w:hAnsi="Arial" w:cs="Arial"/>
                <w:color w:val="000000"/>
                <w:lang w:val="en-US" w:eastAsia="zh-CN"/>
              </w:rPr>
            </w:pPr>
            <w:r>
              <w:rPr>
                <w:rFonts w:ascii="Arial" w:eastAsia="Times New Roman" w:hAnsi="Arial" w:cs="Arial" w:hint="eastAsia"/>
                <w:color w:val="000000"/>
                <w:lang w:eastAsia="ru-RU"/>
              </w:rPr>
              <w:t>钢壳电池和胶杯在连续运转的情况下</w:t>
            </w:r>
            <w:r w:rsidRPr="006F1ED2">
              <w:rPr>
                <w:rFonts w:ascii="Arial" w:eastAsia="Times New Roman" w:hAnsi="Arial" w:cs="Arial" w:hint="eastAsia"/>
                <w:color w:val="000000"/>
                <w:lang w:val="en-US" w:eastAsia="ru-RU"/>
              </w:rPr>
              <w:t>，</w:t>
            </w:r>
            <w:r>
              <w:rPr>
                <w:rFonts w:ascii="Arial" w:eastAsia="Times New Roman" w:hAnsi="Arial" w:cs="Arial" w:hint="eastAsia"/>
                <w:color w:val="000000"/>
                <w:lang w:eastAsia="ru-RU"/>
              </w:rPr>
              <w:t>通过凸轮</w:t>
            </w:r>
            <w:r w:rsidRPr="006F1ED2">
              <w:rPr>
                <w:rFonts w:ascii="Arial" w:eastAsia="Times New Roman" w:hAnsi="Arial" w:cs="Arial" w:hint="eastAsia"/>
                <w:color w:val="000000"/>
                <w:lang w:val="en-US" w:eastAsia="ru-RU"/>
              </w:rPr>
              <w:t>，</w:t>
            </w:r>
            <w:r>
              <w:rPr>
                <w:rFonts w:ascii="Arial" w:eastAsia="Times New Roman" w:hAnsi="Arial" w:cs="Arial" w:hint="eastAsia"/>
                <w:color w:val="000000"/>
                <w:lang w:eastAsia="ru-RU"/>
              </w:rPr>
              <w:t>弓杆将钢壳电池套模</w:t>
            </w:r>
            <w:r w:rsidRPr="006F1ED2">
              <w:rPr>
                <w:rFonts w:ascii="Arial" w:eastAsia="Times New Roman" w:hAnsi="Arial" w:cs="Arial" w:hint="eastAsia"/>
                <w:color w:val="000000"/>
                <w:lang w:val="en-US" w:eastAsia="ru-RU"/>
              </w:rPr>
              <w:t>，</w:t>
            </w:r>
            <w:r>
              <w:rPr>
                <w:rFonts w:ascii="Arial" w:eastAsia="Times New Roman" w:hAnsi="Arial" w:cs="Arial" w:hint="eastAsia"/>
                <w:color w:val="000000"/>
                <w:lang w:eastAsia="ru-RU"/>
              </w:rPr>
              <w:t>为下一步工序做准备</w:t>
            </w:r>
            <w:r>
              <w:rPr>
                <w:rFonts w:ascii="Arial" w:eastAsia="SimSun" w:hAnsi="Arial" w:cs="Arial" w:hint="eastAsia"/>
                <w:color w:val="000000"/>
                <w:lang w:val="en-US" w:eastAsia="zh-CN"/>
              </w:rPr>
              <w:t>.</w:t>
            </w:r>
            <w:r w:rsidR="006F1ED2" w:rsidRPr="006F1ED2">
              <w:rPr>
                <w:rFonts w:ascii="Arial" w:eastAsia="SimSun" w:hAnsi="Arial" w:cs="Arial"/>
                <w:color w:val="000000"/>
                <w:lang w:val="en-US" w:eastAsia="zh-CN"/>
              </w:rPr>
              <w:t xml:space="preserve"> </w:t>
            </w:r>
          </w:p>
          <w:p w:rsidR="00C5277B" w:rsidRPr="00C5277B" w:rsidRDefault="00C5277B">
            <w:pPr>
              <w:spacing w:after="0" w:line="240" w:lineRule="auto"/>
              <w:rPr>
                <w:rFonts w:ascii="Arial" w:eastAsia="SimSun" w:hAnsi="Arial" w:cs="Arial"/>
                <w:color w:val="000000"/>
                <w:lang w:eastAsia="zh-CN"/>
              </w:rPr>
            </w:pPr>
            <w:r>
              <w:rPr>
                <w:rFonts w:ascii="Arial" w:eastAsia="SimSun" w:hAnsi="Arial" w:cs="Arial"/>
                <w:color w:val="000000"/>
                <w:lang w:eastAsia="zh-CN"/>
              </w:rPr>
              <w:t>Сборка стального корпус</w:t>
            </w:r>
            <w:proofErr w:type="gramStart"/>
            <w:r>
              <w:rPr>
                <w:rFonts w:ascii="Arial" w:eastAsia="SimSun" w:hAnsi="Arial" w:cs="Arial"/>
                <w:color w:val="000000"/>
                <w:lang w:eastAsia="zh-CN"/>
              </w:rPr>
              <w:t>а(</w:t>
            </w:r>
            <w:proofErr w:type="gramEnd"/>
            <w:r>
              <w:rPr>
                <w:rFonts w:ascii="Arial" w:eastAsia="SimSun" w:hAnsi="Arial" w:cs="Arial"/>
                <w:color w:val="000000"/>
                <w:lang w:eastAsia="zh-CN"/>
              </w:rPr>
              <w:t xml:space="preserve"> кожуха) ЭП и  порошка, спрессованного в матрице по форме корпуса</w:t>
            </w:r>
          </w:p>
          <w:p w:rsidR="00E416F5" w:rsidRPr="006F1ED2" w:rsidRDefault="00E416F5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16F5" w:rsidRDefault="00EB47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114300" distR="114300">
                  <wp:extent cx="858520" cy="857250"/>
                  <wp:effectExtent l="19050" t="0" r="0" b="0"/>
                  <wp:docPr id="17" name="图片 2" descr="套杯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2" descr="套杯机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lum bright="6000"/>
                          </a:blip>
                          <a:srcRect l="13813" t="23030" r="24482" b="18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5505" cy="864562"/>
                          </a:xfrm>
                          <a:prstGeom prst="ellipse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</w:tr>
      <w:tr w:rsidR="00E416F5" w:rsidTr="00BF5BA1">
        <w:trPr>
          <w:trHeight w:val="499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16F5" w:rsidRDefault="00EB47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lang w:eastAsia="ru-RU"/>
              </w:rPr>
              <w:t>06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277B" w:rsidRDefault="00EB4708">
            <w:pPr>
              <w:spacing w:after="0" w:line="240" w:lineRule="auto"/>
              <w:rPr>
                <w:rFonts w:ascii="Arial" w:eastAsia="MS Gothic" w:hAnsi="Arial" w:cs="Arial"/>
                <w:color w:val="000000"/>
                <w:lang w:eastAsia="ru-RU"/>
              </w:rPr>
            </w:pPr>
            <w:r>
              <w:rPr>
                <w:rFonts w:ascii="Arial" w:eastAsia="MingLiU" w:hAnsi="Arial" w:cs="Arial"/>
                <w:color w:val="000000"/>
                <w:lang w:eastAsia="ru-RU"/>
              </w:rPr>
              <w:t>辘线</w:t>
            </w:r>
            <w:r>
              <w:rPr>
                <w:rFonts w:ascii="Arial" w:eastAsia="MS Gothic" w:hAnsi="Arial" w:cs="Arial"/>
                <w:color w:val="000000"/>
                <w:lang w:eastAsia="ru-RU"/>
              </w:rPr>
              <w:t>机</w:t>
            </w:r>
            <w:r w:rsidR="00C5277B">
              <w:rPr>
                <w:rFonts w:ascii="Arial" w:eastAsia="MS Gothic" w:hAnsi="Arial" w:cs="Arial"/>
                <w:color w:val="000000"/>
                <w:lang w:eastAsia="ru-RU"/>
              </w:rPr>
              <w:t xml:space="preserve"> Станок барабанный для обжима корпуса ЭП со смесью</w:t>
            </w:r>
          </w:p>
          <w:p w:rsidR="00E416F5" w:rsidRDefault="00E416F5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16F5" w:rsidRDefault="00EB4708">
            <w:pPr>
              <w:spacing w:after="0" w:line="240" w:lineRule="auto"/>
              <w:jc w:val="center"/>
              <w:rPr>
                <w:rFonts w:ascii="Arial" w:eastAsia="SimSun" w:hAnsi="Arial" w:cs="Arial"/>
                <w:color w:val="000000"/>
                <w:lang w:eastAsia="ru-RU"/>
              </w:rPr>
            </w:pPr>
            <w:r>
              <w:rPr>
                <w:rFonts w:ascii="Arial" w:eastAsia="SimSun" w:hAnsi="Arial" w:cs="Arial"/>
                <w:color w:val="000000"/>
                <w:lang w:eastAsia="ru-RU"/>
              </w:rPr>
              <w:t>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16F5" w:rsidRDefault="00EB47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lang w:eastAsia="ru-RU"/>
              </w:rPr>
              <w:t>81 200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16F5" w:rsidRDefault="00EB4708">
            <w:pPr>
              <w:spacing w:after="0" w:line="240" w:lineRule="auto"/>
              <w:jc w:val="center"/>
              <w:rPr>
                <w:rFonts w:ascii="Arial" w:eastAsia="SimSun" w:hAnsi="Arial" w:cs="Arial"/>
                <w:color w:val="000000"/>
                <w:lang w:val="en-US" w:eastAsia="zh-CN"/>
              </w:rPr>
            </w:pPr>
            <w:r>
              <w:rPr>
                <w:rFonts w:ascii="Arial" w:eastAsia="SimSun" w:hAnsi="Arial" w:cs="Arial" w:hint="eastAsia"/>
                <w:color w:val="000000"/>
                <w:lang w:val="en-US" w:eastAsia="zh-CN"/>
              </w:rPr>
              <w:t>2.2KW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16F5" w:rsidRDefault="00EB47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Arial" w:eastAsia="Times New Roman" w:hAnsi="Arial" w:cs="Arial" w:hint="eastAsia"/>
                <w:color w:val="000000"/>
                <w:lang w:eastAsia="ru-RU"/>
              </w:rPr>
              <w:t>1650*800*1400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16F5" w:rsidRDefault="00EB4708">
            <w:pPr>
              <w:spacing w:after="0" w:line="240" w:lineRule="auto"/>
              <w:jc w:val="center"/>
              <w:rPr>
                <w:rFonts w:ascii="Arial" w:eastAsia="SimSun" w:hAnsi="Arial" w:cs="Arial"/>
                <w:color w:val="000000"/>
                <w:lang w:val="en-US" w:eastAsia="zh-CN"/>
              </w:rPr>
            </w:pPr>
            <w:r>
              <w:rPr>
                <w:rFonts w:ascii="Arial" w:eastAsia="SimSun" w:hAnsi="Arial" w:cs="Arial" w:hint="eastAsia"/>
                <w:color w:val="000000"/>
                <w:lang w:val="en-US" w:eastAsia="zh-CN"/>
              </w:rPr>
              <w:t>1.85T</w:t>
            </w:r>
          </w:p>
        </w:tc>
        <w:tc>
          <w:tcPr>
            <w:tcW w:w="3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277B" w:rsidRPr="00BF5BA1" w:rsidRDefault="00EB470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en-US" w:eastAsia="ru-RU"/>
              </w:rPr>
            </w:pPr>
            <w:r>
              <w:rPr>
                <w:rFonts w:ascii="Arial" w:eastAsia="Times New Roman" w:hAnsi="Arial" w:cs="Arial" w:hint="eastAsia"/>
                <w:color w:val="000000"/>
                <w:lang w:eastAsia="ru-RU"/>
              </w:rPr>
              <w:t>产品通过导轮导入主转盘</w:t>
            </w:r>
            <w:r w:rsidRPr="006F1ED2">
              <w:rPr>
                <w:rFonts w:ascii="Arial" w:eastAsia="Times New Roman" w:hAnsi="Arial" w:cs="Arial" w:hint="eastAsia"/>
                <w:color w:val="000000"/>
                <w:lang w:val="en-US" w:eastAsia="ru-RU"/>
              </w:rPr>
              <w:t>，</w:t>
            </w:r>
            <w:r>
              <w:rPr>
                <w:rFonts w:ascii="Arial" w:eastAsia="Times New Roman" w:hAnsi="Arial" w:cs="Arial" w:hint="eastAsia"/>
                <w:color w:val="000000"/>
                <w:lang w:eastAsia="ru-RU"/>
              </w:rPr>
              <w:t>在压紧皮带的带动下旋转输送</w:t>
            </w:r>
            <w:r w:rsidRPr="006F1ED2">
              <w:rPr>
                <w:rFonts w:ascii="Arial" w:eastAsia="Times New Roman" w:hAnsi="Arial" w:cs="Arial" w:hint="eastAsia"/>
                <w:color w:val="000000"/>
                <w:lang w:val="en-US" w:eastAsia="ru-RU"/>
              </w:rPr>
              <w:t>，</w:t>
            </w:r>
            <w:r>
              <w:rPr>
                <w:rFonts w:ascii="Arial" w:eastAsia="Times New Roman" w:hAnsi="Arial" w:cs="Arial" w:hint="eastAsia"/>
                <w:color w:val="000000"/>
                <w:lang w:eastAsia="ru-RU"/>
              </w:rPr>
              <w:t>经由挤压刀盘在钢壳上辘线</w:t>
            </w:r>
            <w:r w:rsidRPr="006F1ED2">
              <w:rPr>
                <w:rFonts w:ascii="Arial" w:eastAsia="Times New Roman" w:hAnsi="Arial" w:cs="Arial" w:hint="eastAsia"/>
                <w:color w:val="000000"/>
                <w:lang w:val="en-US" w:eastAsia="ru-RU"/>
              </w:rPr>
              <w:t>，</w:t>
            </w:r>
            <w:r>
              <w:rPr>
                <w:rFonts w:ascii="Arial" w:eastAsia="Times New Roman" w:hAnsi="Arial" w:cs="Arial" w:hint="eastAsia"/>
                <w:color w:val="000000"/>
                <w:lang w:eastAsia="ru-RU"/>
              </w:rPr>
              <w:t>实现高速稳定的产品质量。</w:t>
            </w:r>
          </w:p>
          <w:p w:rsidR="00C5277B" w:rsidRDefault="00C5277B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lang w:eastAsia="ru-RU"/>
              </w:rPr>
              <w:t>Обжим ЭП ремнём для сформирования окончательной формы</w:t>
            </w:r>
          </w:p>
          <w:p w:rsidR="00E416F5" w:rsidRPr="006F1ED2" w:rsidRDefault="00E416F5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16F5" w:rsidRDefault="00EB47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114300" distR="114300">
                  <wp:extent cx="969010" cy="766445"/>
                  <wp:effectExtent l="0" t="0" r="2540" b="14605"/>
                  <wp:docPr id="1" name="图片 1" descr="辘线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辘线机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9010" cy="766445"/>
                          </a:xfrm>
                          <a:prstGeom prst="ellipse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</w:tr>
      <w:tr w:rsidR="00E416F5" w:rsidTr="00BF5BA1">
        <w:trPr>
          <w:trHeight w:val="499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16F5" w:rsidRDefault="00EB47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lang w:eastAsia="ru-RU"/>
              </w:rPr>
              <w:t>07</w:t>
            </w:r>
          </w:p>
        </w:tc>
        <w:tc>
          <w:tcPr>
            <w:tcW w:w="2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16F5" w:rsidRDefault="00EB4708" w:rsidP="002B201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Arial" w:eastAsia="MingLiU" w:hAnsi="Arial" w:cs="Arial"/>
                <w:color w:val="000000"/>
                <w:lang w:eastAsia="ru-RU"/>
              </w:rPr>
              <w:t>沥青</w:t>
            </w:r>
            <w:r>
              <w:rPr>
                <w:rFonts w:ascii="Arial" w:eastAsia="MS Gothic" w:hAnsi="Arial" w:cs="Arial"/>
                <w:color w:val="000000"/>
                <w:lang w:eastAsia="ru-RU"/>
              </w:rPr>
              <w:t>机</w:t>
            </w:r>
            <w:r w:rsidR="00C5277B">
              <w:rPr>
                <w:rFonts w:ascii="Arial" w:eastAsia="MS Gothic" w:hAnsi="Arial" w:cs="Arial"/>
                <w:color w:val="000000"/>
                <w:lang w:eastAsia="ru-RU"/>
              </w:rPr>
              <w:t xml:space="preserve"> </w:t>
            </w:r>
            <w:r w:rsidR="002B2011">
              <w:rPr>
                <w:rFonts w:ascii="Arial" w:eastAsia="MS Gothic" w:hAnsi="Arial" w:cs="Arial"/>
                <w:color w:val="000000"/>
                <w:lang w:eastAsia="ru-RU"/>
              </w:rPr>
              <w:t xml:space="preserve">Станок  по нанесению битумной мастики на корпус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16F5" w:rsidRDefault="00EB47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lang w:eastAsia="ru-RU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16F5" w:rsidRDefault="00EB47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lang w:eastAsia="ru-RU"/>
              </w:rPr>
              <w:t>76 700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16F5" w:rsidRDefault="00EB4708">
            <w:pPr>
              <w:spacing w:after="0" w:line="240" w:lineRule="auto"/>
              <w:jc w:val="center"/>
              <w:rPr>
                <w:rFonts w:ascii="Arial" w:eastAsia="SimSun" w:hAnsi="Arial" w:cs="Arial"/>
                <w:color w:val="000000"/>
                <w:lang w:val="en-US" w:eastAsia="zh-CN"/>
              </w:rPr>
            </w:pPr>
            <w:r>
              <w:rPr>
                <w:rFonts w:ascii="Arial" w:eastAsia="SimSun" w:hAnsi="Arial" w:cs="Arial" w:hint="eastAsia"/>
                <w:color w:val="000000"/>
                <w:lang w:val="en-US" w:eastAsia="zh-CN"/>
              </w:rPr>
              <w:t>200W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16F5" w:rsidRDefault="00EB47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Arial" w:eastAsia="Times New Roman" w:hAnsi="Arial" w:cs="Arial" w:hint="eastAsia"/>
                <w:color w:val="000000"/>
                <w:lang w:eastAsia="ru-RU"/>
              </w:rPr>
              <w:t>500*500*1200</w:t>
            </w:r>
          </w:p>
        </w:tc>
        <w:tc>
          <w:tcPr>
            <w:tcW w:w="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16F5" w:rsidRDefault="00EB4708">
            <w:pPr>
              <w:spacing w:after="0" w:line="240" w:lineRule="auto"/>
              <w:jc w:val="center"/>
              <w:rPr>
                <w:rFonts w:ascii="Arial" w:eastAsia="SimSun" w:hAnsi="Arial" w:cs="Arial"/>
                <w:color w:val="000000"/>
                <w:lang w:val="en-US" w:eastAsia="zh-CN"/>
              </w:rPr>
            </w:pPr>
            <w:r>
              <w:rPr>
                <w:rFonts w:ascii="Arial" w:eastAsia="SimSun" w:hAnsi="Arial" w:cs="Arial" w:hint="eastAsia"/>
                <w:color w:val="000000"/>
                <w:lang w:val="en-US" w:eastAsia="zh-CN"/>
              </w:rPr>
              <w:t>0.2T</w:t>
            </w:r>
          </w:p>
        </w:tc>
        <w:tc>
          <w:tcPr>
            <w:tcW w:w="31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16F5" w:rsidRPr="006F1ED2" w:rsidRDefault="00EB470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Arial" w:eastAsia="Times New Roman" w:hAnsi="Arial" w:cs="Arial" w:hint="eastAsia"/>
                <w:color w:val="000000"/>
                <w:lang w:eastAsia="ru-RU"/>
              </w:rPr>
              <w:t>设备采用电力煲</w:t>
            </w:r>
            <w:r w:rsidRPr="006F1ED2">
              <w:rPr>
                <w:rFonts w:ascii="Arial" w:eastAsia="Times New Roman" w:hAnsi="Arial" w:cs="Arial" w:hint="eastAsia"/>
                <w:color w:val="000000"/>
                <w:lang w:val="en-US" w:eastAsia="ru-RU"/>
              </w:rPr>
              <w:t>，</w:t>
            </w:r>
            <w:r>
              <w:rPr>
                <w:rFonts w:ascii="Arial" w:eastAsia="Times New Roman" w:hAnsi="Arial" w:cs="Arial" w:hint="eastAsia"/>
                <w:color w:val="000000"/>
                <w:lang w:eastAsia="ru-RU"/>
              </w:rPr>
              <w:t>将块状沥青熔化后</w:t>
            </w:r>
            <w:r w:rsidRPr="006F1ED2">
              <w:rPr>
                <w:rFonts w:ascii="Arial" w:eastAsia="Times New Roman" w:hAnsi="Arial" w:cs="Arial" w:hint="eastAsia"/>
                <w:color w:val="000000"/>
                <w:lang w:val="en-US" w:eastAsia="ru-RU"/>
              </w:rPr>
              <w:t>，</w:t>
            </w:r>
            <w:r>
              <w:rPr>
                <w:rFonts w:ascii="Arial" w:eastAsia="Times New Roman" w:hAnsi="Arial" w:cs="Arial" w:hint="eastAsia"/>
                <w:color w:val="000000"/>
                <w:lang w:eastAsia="ru-RU"/>
              </w:rPr>
              <w:t>经调压泵送至线上的电池产品</w:t>
            </w:r>
            <w:r w:rsidRPr="006F1ED2">
              <w:rPr>
                <w:rFonts w:ascii="Arial" w:eastAsia="Times New Roman" w:hAnsi="Arial" w:cs="Arial" w:hint="eastAsia"/>
                <w:color w:val="000000"/>
                <w:lang w:val="en-US" w:eastAsia="ru-RU"/>
              </w:rPr>
              <w:t>，</w:t>
            </w:r>
            <w:r>
              <w:rPr>
                <w:rFonts w:ascii="Arial" w:eastAsia="Times New Roman" w:hAnsi="Arial" w:cs="Arial" w:hint="eastAsia"/>
                <w:color w:val="000000"/>
                <w:lang w:eastAsia="ru-RU"/>
              </w:rPr>
              <w:t>定位周向涂沥青</w:t>
            </w:r>
            <w:r w:rsidRPr="006F1ED2">
              <w:rPr>
                <w:rFonts w:ascii="Arial" w:eastAsia="Times New Roman" w:hAnsi="Arial" w:cs="Arial" w:hint="eastAsia"/>
                <w:color w:val="000000"/>
                <w:lang w:val="en-US" w:eastAsia="ru-RU"/>
              </w:rPr>
              <w:t>，</w:t>
            </w:r>
            <w:r>
              <w:rPr>
                <w:rFonts w:ascii="Arial" w:eastAsia="Times New Roman" w:hAnsi="Arial" w:cs="Arial" w:hint="eastAsia"/>
                <w:color w:val="000000"/>
                <w:lang w:eastAsia="ru-RU"/>
              </w:rPr>
              <w:t>质量稳定。</w:t>
            </w:r>
            <w:r w:rsidR="002B2011">
              <w:rPr>
                <w:rFonts w:ascii="Arial" w:eastAsia="Times New Roman" w:hAnsi="Arial" w:cs="Arial"/>
                <w:color w:val="000000"/>
                <w:lang w:eastAsia="ru-RU"/>
              </w:rPr>
              <w:t>Нанесение горячей битумной мастики на корпус методом распыления</w:t>
            </w:r>
          </w:p>
        </w:tc>
        <w:tc>
          <w:tcPr>
            <w:tcW w:w="18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16F5" w:rsidRDefault="00EB47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114300" distR="114300">
                  <wp:extent cx="1140460" cy="918845"/>
                  <wp:effectExtent l="0" t="0" r="2540" b="14605"/>
                  <wp:docPr id="5" name="图片 1" descr="沥青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1" descr="沥青机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0460" cy="918845"/>
                          </a:xfrm>
                          <a:prstGeom prst="ellipse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</w:tr>
      <w:tr w:rsidR="00E416F5" w:rsidTr="00BF5BA1">
        <w:trPr>
          <w:trHeight w:val="499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16F5" w:rsidRDefault="00EB47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lang w:eastAsia="ru-RU"/>
              </w:rPr>
              <w:t>08</w:t>
            </w:r>
          </w:p>
        </w:tc>
        <w:tc>
          <w:tcPr>
            <w:tcW w:w="2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2011" w:rsidRDefault="00EB4708">
            <w:pPr>
              <w:spacing w:after="0" w:line="240" w:lineRule="auto"/>
              <w:rPr>
                <w:rFonts w:ascii="Arial" w:eastAsia="MS Gothic" w:hAnsi="Arial" w:cs="Arial"/>
                <w:color w:val="000000"/>
                <w:lang w:eastAsia="ru-RU"/>
              </w:rPr>
            </w:pPr>
            <w:r>
              <w:rPr>
                <w:rFonts w:ascii="Arial" w:eastAsia="MS Gothic" w:hAnsi="Arial" w:cs="Arial"/>
                <w:color w:val="000000"/>
                <w:lang w:eastAsia="ru-RU"/>
              </w:rPr>
              <w:t>插隔膜机</w:t>
            </w:r>
            <w:r w:rsidR="002B2011">
              <w:rPr>
                <w:rFonts w:ascii="Arial" w:eastAsia="MS Gothic" w:hAnsi="Arial" w:cs="Arial"/>
                <w:color w:val="000000"/>
                <w:lang w:eastAsia="ru-RU"/>
              </w:rPr>
              <w:t xml:space="preserve"> Станок по установке графитового электрода в ЭП</w:t>
            </w:r>
          </w:p>
          <w:p w:rsidR="00E416F5" w:rsidRDefault="00E416F5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16F5" w:rsidRDefault="00EB4708">
            <w:pPr>
              <w:spacing w:after="0" w:line="240" w:lineRule="auto"/>
              <w:jc w:val="center"/>
              <w:rPr>
                <w:rFonts w:ascii="Arial" w:eastAsia="SimSun" w:hAnsi="Arial" w:cs="Arial"/>
                <w:color w:val="000000"/>
                <w:lang w:eastAsia="ru-RU"/>
              </w:rPr>
            </w:pPr>
            <w:r>
              <w:rPr>
                <w:rFonts w:ascii="Arial" w:eastAsia="SimSun" w:hAnsi="Arial" w:cs="Arial"/>
                <w:color w:val="000000"/>
                <w:lang w:eastAsia="ru-RU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16F5" w:rsidRDefault="00EB47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lang w:eastAsia="ru-RU"/>
              </w:rPr>
              <w:t>157 900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16F5" w:rsidRDefault="00EB4708">
            <w:pPr>
              <w:spacing w:after="0" w:line="240" w:lineRule="auto"/>
              <w:jc w:val="center"/>
              <w:rPr>
                <w:rFonts w:ascii="Arial" w:eastAsia="SimSun" w:hAnsi="Arial" w:cs="Arial"/>
                <w:color w:val="000000"/>
                <w:lang w:val="en-US" w:eastAsia="zh-CN"/>
              </w:rPr>
            </w:pPr>
            <w:r>
              <w:rPr>
                <w:rFonts w:ascii="Arial" w:eastAsia="SimSun" w:hAnsi="Arial" w:cs="Arial" w:hint="eastAsia"/>
                <w:color w:val="000000"/>
                <w:lang w:val="en-US" w:eastAsia="zh-CN"/>
              </w:rPr>
              <w:t>1.5KW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16F5" w:rsidRDefault="00EB47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Arial" w:eastAsia="Times New Roman" w:hAnsi="Arial" w:cs="Arial" w:hint="eastAsia"/>
                <w:color w:val="000000"/>
                <w:lang w:eastAsia="ru-RU"/>
              </w:rPr>
              <w:t>1800*650*1350</w:t>
            </w:r>
          </w:p>
          <w:p w:rsidR="00E416F5" w:rsidRDefault="00E416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16F5" w:rsidRDefault="00EB4708">
            <w:pPr>
              <w:spacing w:after="0" w:line="240" w:lineRule="auto"/>
              <w:jc w:val="center"/>
              <w:rPr>
                <w:rFonts w:ascii="Arial" w:eastAsia="SimSun" w:hAnsi="Arial" w:cs="Arial"/>
                <w:color w:val="000000"/>
                <w:lang w:val="en-US" w:eastAsia="zh-CN"/>
              </w:rPr>
            </w:pPr>
            <w:r>
              <w:rPr>
                <w:rFonts w:ascii="Arial" w:eastAsia="SimSun" w:hAnsi="Arial" w:cs="Arial" w:hint="eastAsia"/>
                <w:color w:val="000000"/>
                <w:lang w:val="en-US" w:eastAsia="zh-CN"/>
              </w:rPr>
              <w:t>1.68T</w:t>
            </w:r>
          </w:p>
        </w:tc>
        <w:tc>
          <w:tcPr>
            <w:tcW w:w="31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2011" w:rsidRPr="002B2011" w:rsidRDefault="00EB470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en-US" w:eastAsia="ru-RU"/>
              </w:rPr>
            </w:pPr>
            <w:r>
              <w:rPr>
                <w:rFonts w:ascii="Arial" w:eastAsia="Times New Roman" w:hAnsi="Arial" w:cs="Arial" w:hint="eastAsia"/>
                <w:color w:val="000000"/>
                <w:lang w:eastAsia="ru-RU"/>
              </w:rPr>
              <w:t>卷装隔膜线经由输送入步进马达连续送料</w:t>
            </w:r>
            <w:r w:rsidRPr="006F1ED2">
              <w:rPr>
                <w:rFonts w:ascii="Arial" w:eastAsia="Times New Roman" w:hAnsi="Arial" w:cs="Arial" w:hint="eastAsia"/>
                <w:color w:val="000000"/>
                <w:lang w:val="en-US" w:eastAsia="ru-RU"/>
              </w:rPr>
              <w:t>，</w:t>
            </w:r>
            <w:r>
              <w:rPr>
                <w:rFonts w:ascii="Arial" w:eastAsia="Times New Roman" w:hAnsi="Arial" w:cs="Arial" w:hint="eastAsia"/>
                <w:color w:val="000000"/>
                <w:lang w:eastAsia="ru-RU"/>
              </w:rPr>
              <w:t>并在送料过程自卷成筒进入电池产品内</w:t>
            </w:r>
            <w:r w:rsidRPr="006F1ED2">
              <w:rPr>
                <w:rFonts w:ascii="Arial" w:eastAsia="Times New Roman" w:hAnsi="Arial" w:cs="Arial" w:hint="eastAsia"/>
                <w:color w:val="000000"/>
                <w:lang w:val="en-US" w:eastAsia="ru-RU"/>
              </w:rPr>
              <w:t>，</w:t>
            </w:r>
            <w:r>
              <w:rPr>
                <w:rFonts w:ascii="Arial" w:eastAsia="Times New Roman" w:hAnsi="Arial" w:cs="Arial" w:hint="eastAsia"/>
                <w:color w:val="000000"/>
                <w:lang w:eastAsia="ru-RU"/>
              </w:rPr>
              <w:t>经由圆盘切刀将其切断成型</w:t>
            </w:r>
            <w:r w:rsidRPr="006F1ED2">
              <w:rPr>
                <w:rFonts w:ascii="Arial" w:eastAsia="Times New Roman" w:hAnsi="Arial" w:cs="Arial" w:hint="eastAsia"/>
                <w:color w:val="000000"/>
                <w:lang w:val="en-US" w:eastAsia="ru-RU"/>
              </w:rPr>
              <w:t>，</w:t>
            </w:r>
            <w:r>
              <w:rPr>
                <w:rFonts w:ascii="Arial" w:eastAsia="Times New Roman" w:hAnsi="Arial" w:cs="Arial" w:hint="eastAsia"/>
                <w:color w:val="000000"/>
                <w:lang w:eastAsia="ru-RU"/>
              </w:rPr>
              <w:t>转盘输出</w:t>
            </w:r>
            <w:r w:rsidRPr="006F1ED2">
              <w:rPr>
                <w:rFonts w:ascii="Arial" w:eastAsia="Times New Roman" w:hAnsi="Arial" w:cs="Arial" w:hint="eastAsia"/>
                <w:color w:val="000000"/>
                <w:lang w:val="en-US" w:eastAsia="ru-RU"/>
              </w:rPr>
              <w:t>，</w:t>
            </w:r>
            <w:r>
              <w:rPr>
                <w:rFonts w:ascii="Arial" w:eastAsia="Times New Roman" w:hAnsi="Arial" w:cs="Arial" w:hint="eastAsia"/>
                <w:color w:val="000000"/>
                <w:lang w:eastAsia="ru-RU"/>
              </w:rPr>
              <w:t>工序连续</w:t>
            </w:r>
            <w:r w:rsidRPr="006F1ED2">
              <w:rPr>
                <w:rFonts w:ascii="Arial" w:eastAsia="Times New Roman" w:hAnsi="Arial" w:cs="Arial" w:hint="eastAsia"/>
                <w:color w:val="000000"/>
                <w:lang w:val="en-US" w:eastAsia="ru-RU"/>
              </w:rPr>
              <w:t>，</w:t>
            </w:r>
            <w:r>
              <w:rPr>
                <w:rFonts w:ascii="Arial" w:eastAsia="Times New Roman" w:hAnsi="Arial" w:cs="Arial" w:hint="eastAsia"/>
                <w:color w:val="000000"/>
                <w:lang w:eastAsia="ru-RU"/>
              </w:rPr>
              <w:t>产品稳定</w:t>
            </w:r>
            <w:r w:rsidRPr="006F1ED2">
              <w:rPr>
                <w:rFonts w:ascii="Arial" w:eastAsia="Times New Roman" w:hAnsi="Arial" w:cs="Arial" w:hint="eastAsia"/>
                <w:color w:val="000000"/>
                <w:lang w:val="en-US" w:eastAsia="ru-RU"/>
              </w:rPr>
              <w:t>，</w:t>
            </w:r>
            <w:r>
              <w:rPr>
                <w:rFonts w:ascii="Arial" w:eastAsia="Times New Roman" w:hAnsi="Arial" w:cs="Arial" w:hint="eastAsia"/>
                <w:color w:val="000000"/>
                <w:lang w:eastAsia="ru-RU"/>
              </w:rPr>
              <w:t>效率高。</w:t>
            </w:r>
          </w:p>
          <w:p w:rsidR="002B2011" w:rsidRPr="002B2011" w:rsidRDefault="002B201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lang w:eastAsia="ru-RU"/>
              </w:rPr>
              <w:t>Используется шаговый двигатель. Устанавливается графитовый электрод. Обрезается по длине</w:t>
            </w:r>
          </w:p>
          <w:p w:rsidR="00E416F5" w:rsidRPr="006F1ED2" w:rsidRDefault="00E416F5" w:rsidP="002B201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18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16F5" w:rsidRDefault="00EB47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114300" distR="114300">
                  <wp:extent cx="1025525" cy="906780"/>
                  <wp:effectExtent l="19050" t="0" r="2972" b="0"/>
                  <wp:docPr id="9" name="图片 1" descr="入隔膜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1" descr="入隔膜机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/>
                          <a:srcRect t="191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2985" cy="904400"/>
                          </a:xfrm>
                          <a:prstGeom prst="ellipse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</w:tr>
      <w:tr w:rsidR="00E416F5" w:rsidTr="00BF5BA1">
        <w:trPr>
          <w:trHeight w:val="499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16F5" w:rsidRDefault="00EB47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lang w:eastAsia="ru-RU"/>
              </w:rPr>
              <w:t>09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2011" w:rsidRDefault="00EB4708">
            <w:pPr>
              <w:spacing w:after="0" w:line="240" w:lineRule="auto"/>
              <w:rPr>
                <w:rFonts w:ascii="Arial" w:eastAsia="MS Gothic" w:hAnsi="Arial" w:cs="Arial"/>
                <w:color w:val="000000"/>
                <w:lang w:eastAsia="ru-RU"/>
              </w:rPr>
            </w:pPr>
            <w:r>
              <w:rPr>
                <w:rFonts w:ascii="Arial" w:eastAsia="MingLiU" w:hAnsi="Arial" w:cs="Arial"/>
                <w:color w:val="000000"/>
                <w:lang w:eastAsia="ru-RU"/>
              </w:rPr>
              <w:t>锌镐</w:t>
            </w:r>
            <w:r>
              <w:rPr>
                <w:rFonts w:ascii="Arial" w:eastAsia="MS Gothic" w:hAnsi="Arial" w:cs="Arial"/>
                <w:color w:val="000000"/>
                <w:lang w:eastAsia="ru-RU"/>
              </w:rPr>
              <w:t>机</w:t>
            </w:r>
            <w:r w:rsidR="002B2011">
              <w:rPr>
                <w:rFonts w:ascii="Arial" w:eastAsia="MS Gothic" w:hAnsi="Arial" w:cs="Arial"/>
                <w:color w:val="000000"/>
                <w:lang w:eastAsia="ru-RU"/>
              </w:rPr>
              <w:t xml:space="preserve"> Станок по впрыскиванию цинковой пасты в ЭП</w:t>
            </w:r>
          </w:p>
          <w:p w:rsidR="00E416F5" w:rsidRDefault="00E416F5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16F5" w:rsidRDefault="00EB4708">
            <w:pPr>
              <w:spacing w:after="0" w:line="240" w:lineRule="auto"/>
              <w:jc w:val="center"/>
              <w:rPr>
                <w:rFonts w:ascii="Arial" w:eastAsia="SimSun" w:hAnsi="Arial" w:cs="Arial"/>
                <w:color w:val="000000"/>
                <w:lang w:eastAsia="ru-RU"/>
              </w:rPr>
            </w:pPr>
            <w:r>
              <w:rPr>
                <w:rFonts w:ascii="Arial" w:eastAsia="SimSun" w:hAnsi="Arial" w:cs="Arial"/>
                <w:color w:val="000000"/>
                <w:lang w:eastAsia="ru-RU"/>
              </w:rPr>
              <w:t>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16F5" w:rsidRDefault="00EB47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lang w:eastAsia="ru-RU"/>
              </w:rPr>
              <w:t>104 700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16F5" w:rsidRDefault="00EB4708">
            <w:pPr>
              <w:spacing w:after="0" w:line="240" w:lineRule="auto"/>
              <w:jc w:val="center"/>
              <w:rPr>
                <w:rFonts w:ascii="Arial" w:eastAsia="SimSun" w:hAnsi="Arial" w:cs="Arial"/>
                <w:color w:val="000000"/>
                <w:lang w:val="en-US" w:eastAsia="zh-CN"/>
              </w:rPr>
            </w:pPr>
            <w:r>
              <w:rPr>
                <w:rFonts w:ascii="Arial" w:eastAsia="SimSun" w:hAnsi="Arial" w:cs="Arial" w:hint="eastAsia"/>
                <w:color w:val="000000"/>
                <w:lang w:val="en-US" w:eastAsia="zh-CN"/>
              </w:rPr>
              <w:t>1.1KW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16F5" w:rsidRDefault="00EB47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Arial" w:eastAsia="Times New Roman" w:hAnsi="Arial" w:cs="Arial" w:hint="eastAsia"/>
                <w:color w:val="000000"/>
                <w:lang w:eastAsia="ru-RU"/>
              </w:rPr>
              <w:t>650*650*1520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16F5" w:rsidRDefault="00EB4708">
            <w:pPr>
              <w:spacing w:after="0" w:line="240" w:lineRule="auto"/>
              <w:jc w:val="center"/>
              <w:rPr>
                <w:rFonts w:ascii="Arial" w:eastAsia="SimSun" w:hAnsi="Arial" w:cs="Arial"/>
                <w:color w:val="000000"/>
                <w:lang w:val="en-US" w:eastAsia="zh-CN"/>
              </w:rPr>
            </w:pPr>
            <w:r>
              <w:rPr>
                <w:rFonts w:ascii="Arial" w:eastAsia="SimSun" w:hAnsi="Arial" w:cs="Arial" w:hint="eastAsia"/>
                <w:color w:val="000000"/>
                <w:lang w:val="en-US" w:eastAsia="zh-CN"/>
              </w:rPr>
              <w:t>1.26T</w:t>
            </w:r>
          </w:p>
        </w:tc>
        <w:tc>
          <w:tcPr>
            <w:tcW w:w="3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2011" w:rsidRPr="00BF5BA1" w:rsidRDefault="00EB470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en-US" w:eastAsia="ru-RU"/>
              </w:rPr>
            </w:pPr>
            <w:r>
              <w:rPr>
                <w:rFonts w:ascii="Arial" w:eastAsia="Times New Roman" w:hAnsi="Arial" w:cs="Arial" w:hint="eastAsia"/>
                <w:color w:val="000000"/>
                <w:lang w:eastAsia="ru-RU"/>
              </w:rPr>
              <w:t>机械由压力泵将桶内锌膏加入注料筒内</w:t>
            </w:r>
            <w:r w:rsidRPr="006F1ED2">
              <w:rPr>
                <w:rFonts w:ascii="Arial" w:eastAsia="Times New Roman" w:hAnsi="Arial" w:cs="Arial" w:hint="eastAsia"/>
                <w:color w:val="000000"/>
                <w:lang w:val="en-US" w:eastAsia="ru-RU"/>
              </w:rPr>
              <w:t>，</w:t>
            </w:r>
            <w:r>
              <w:rPr>
                <w:rFonts w:ascii="Arial" w:eastAsia="Times New Roman" w:hAnsi="Arial" w:cs="Arial" w:hint="eastAsia"/>
                <w:color w:val="000000"/>
                <w:lang w:eastAsia="ru-RU"/>
              </w:rPr>
              <w:t>在转盘作用下</w:t>
            </w:r>
            <w:r w:rsidRPr="006F1ED2">
              <w:rPr>
                <w:rFonts w:ascii="Arial" w:eastAsia="Times New Roman" w:hAnsi="Arial" w:cs="Arial" w:hint="eastAsia"/>
                <w:color w:val="000000"/>
                <w:lang w:val="en-US" w:eastAsia="ru-RU"/>
              </w:rPr>
              <w:t>，</w:t>
            </w:r>
            <w:r>
              <w:rPr>
                <w:rFonts w:ascii="Arial" w:eastAsia="Times New Roman" w:hAnsi="Arial" w:cs="Arial" w:hint="eastAsia"/>
                <w:color w:val="000000"/>
                <w:lang w:eastAsia="ru-RU"/>
              </w:rPr>
              <w:t>经凸轮的作用注入电池内</w:t>
            </w:r>
            <w:r w:rsidRPr="006F1ED2">
              <w:rPr>
                <w:rFonts w:ascii="Arial" w:eastAsia="Times New Roman" w:hAnsi="Arial" w:cs="Arial" w:hint="eastAsia"/>
                <w:color w:val="000000"/>
                <w:lang w:val="en-US" w:eastAsia="ru-RU"/>
              </w:rPr>
              <w:t>，</w:t>
            </w:r>
            <w:r>
              <w:rPr>
                <w:rFonts w:ascii="Arial" w:eastAsia="Times New Roman" w:hAnsi="Arial" w:cs="Arial" w:hint="eastAsia"/>
                <w:color w:val="000000"/>
                <w:lang w:eastAsia="ru-RU"/>
              </w:rPr>
              <w:t>注量准确</w:t>
            </w:r>
            <w:r w:rsidRPr="006F1ED2">
              <w:rPr>
                <w:rFonts w:ascii="Arial" w:eastAsia="Times New Roman" w:hAnsi="Arial" w:cs="Arial" w:hint="eastAsia"/>
                <w:color w:val="000000"/>
                <w:lang w:val="en-US" w:eastAsia="ru-RU"/>
              </w:rPr>
              <w:t>，</w:t>
            </w:r>
            <w:r>
              <w:rPr>
                <w:rFonts w:ascii="Arial" w:eastAsia="Times New Roman" w:hAnsi="Arial" w:cs="Arial" w:hint="eastAsia"/>
                <w:color w:val="000000"/>
                <w:lang w:eastAsia="ru-RU"/>
              </w:rPr>
              <w:t>动作连续</w:t>
            </w:r>
            <w:r w:rsidRPr="006F1ED2">
              <w:rPr>
                <w:rFonts w:ascii="Arial" w:eastAsia="Times New Roman" w:hAnsi="Arial" w:cs="Arial" w:hint="eastAsia"/>
                <w:color w:val="000000"/>
                <w:lang w:val="en-US" w:eastAsia="ru-RU"/>
              </w:rPr>
              <w:t>，</w:t>
            </w:r>
            <w:r>
              <w:rPr>
                <w:rFonts w:ascii="Arial" w:eastAsia="Times New Roman" w:hAnsi="Arial" w:cs="Arial" w:hint="eastAsia"/>
                <w:color w:val="000000"/>
                <w:lang w:eastAsia="ru-RU"/>
              </w:rPr>
              <w:t>效率高。</w:t>
            </w:r>
          </w:p>
          <w:p w:rsidR="00E416F5" w:rsidRPr="006F1ED2" w:rsidRDefault="002B201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lang w:eastAsia="ru-RU"/>
              </w:rPr>
              <w:t xml:space="preserve">С использованием механического давления цинковая паста добавляется </w:t>
            </w:r>
            <w:r>
              <w:rPr>
                <w:rFonts w:ascii="Arial" w:eastAsia="Times New Roman" w:hAnsi="Arial" w:cs="Arial"/>
                <w:color w:val="000000"/>
                <w:lang w:eastAsia="ru-RU"/>
              </w:rPr>
              <w:lastRenderedPageBreak/>
              <w:t>в порошок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16F5" w:rsidRDefault="00EB47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114300" distR="114300">
                  <wp:extent cx="1102360" cy="755650"/>
                  <wp:effectExtent l="0" t="0" r="2540" b="6350"/>
                  <wp:docPr id="6" name="图片 1" descr="锌镐机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1" descr="锌镐机1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/>
                          <a:srcRect l="3643" r="25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2360" cy="755650"/>
                          </a:xfrm>
                          <a:prstGeom prst="ellipse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</w:tr>
      <w:tr w:rsidR="00E416F5" w:rsidTr="00BF5BA1">
        <w:trPr>
          <w:trHeight w:val="499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16F5" w:rsidRDefault="00EB47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lang w:eastAsia="ru-RU"/>
              </w:rPr>
              <w:lastRenderedPageBreak/>
              <w:t>10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6B3A" w:rsidRDefault="00EB4708">
            <w:pPr>
              <w:spacing w:after="0" w:line="240" w:lineRule="auto"/>
              <w:rPr>
                <w:rFonts w:ascii="Arial" w:eastAsia="MS Gothic" w:hAnsi="Arial" w:cs="Arial"/>
                <w:color w:val="000000"/>
                <w:lang w:eastAsia="ru-RU"/>
              </w:rPr>
            </w:pPr>
            <w:r>
              <w:rPr>
                <w:rFonts w:ascii="Arial" w:eastAsia="MS Gothic" w:hAnsi="Arial" w:cs="Arial"/>
                <w:color w:val="000000"/>
                <w:lang w:eastAsia="ru-RU"/>
              </w:rPr>
              <w:t>脱杯机</w:t>
            </w:r>
            <w:r w:rsidR="00686B3A">
              <w:rPr>
                <w:rFonts w:ascii="Arial" w:eastAsia="MS Gothic" w:hAnsi="Arial" w:cs="Arial"/>
                <w:color w:val="000000"/>
                <w:lang w:eastAsia="ru-RU"/>
              </w:rPr>
              <w:t xml:space="preserve"> Станок, вытаскивающий ЭП из пресс-формы</w:t>
            </w:r>
          </w:p>
          <w:p w:rsidR="00E416F5" w:rsidRDefault="00E416F5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16F5" w:rsidRDefault="00EB47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lang w:eastAsia="ru-RU"/>
              </w:rPr>
              <w:t>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16F5" w:rsidRDefault="00EB47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lang w:eastAsia="ru-RU"/>
              </w:rPr>
              <w:t>45 150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16F5" w:rsidRDefault="00EB4708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0000"/>
                <w:lang w:eastAsia="zh-CN"/>
              </w:rPr>
            </w:pPr>
            <w:r>
              <w:rPr>
                <w:rFonts w:ascii="Arial" w:eastAsiaTheme="minorEastAsia" w:hAnsi="Arial" w:cs="Arial" w:hint="eastAsia"/>
                <w:color w:val="000000"/>
                <w:lang w:eastAsia="zh-CN"/>
              </w:rPr>
              <w:t>1.1kw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16F5" w:rsidRDefault="00EB4708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0000"/>
                <w:lang w:eastAsia="zh-CN"/>
              </w:rPr>
            </w:pPr>
            <w:r>
              <w:rPr>
                <w:rFonts w:ascii="Arial" w:eastAsiaTheme="minorEastAsia" w:hAnsi="Arial" w:cs="Arial" w:hint="eastAsia"/>
                <w:color w:val="000000"/>
                <w:lang w:eastAsia="zh-CN"/>
              </w:rPr>
              <w:t>1500x1000x850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16F5" w:rsidRDefault="00EB4708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0000"/>
                <w:lang w:eastAsia="zh-CN"/>
              </w:rPr>
            </w:pPr>
            <w:r>
              <w:rPr>
                <w:rFonts w:ascii="Arial" w:eastAsiaTheme="minorEastAsia" w:hAnsi="Arial" w:cs="Arial" w:hint="eastAsia"/>
                <w:color w:val="000000"/>
                <w:lang w:eastAsia="zh-CN"/>
              </w:rPr>
              <w:t>1.25 T</w:t>
            </w:r>
          </w:p>
        </w:tc>
        <w:tc>
          <w:tcPr>
            <w:tcW w:w="3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16F5" w:rsidRDefault="00EB4708" w:rsidP="00686B3A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0000"/>
                <w:lang w:eastAsia="zh-CN"/>
              </w:rPr>
            </w:pPr>
            <w:r>
              <w:rPr>
                <w:rFonts w:ascii="Arial" w:eastAsiaTheme="minorEastAsia" w:hAnsi="Arial" w:cs="Arial" w:hint="eastAsia"/>
                <w:color w:val="000000"/>
                <w:lang w:eastAsia="zh-CN"/>
              </w:rPr>
              <w:t>在完成前期工序后，将</w:t>
            </w:r>
            <w:r>
              <w:rPr>
                <w:rFonts w:ascii="MingLiU" w:eastAsia="MingLiU" w:hAnsi="MingLiU" w:cs="MingLiU" w:hint="eastAsia"/>
                <w:color w:val="000000"/>
                <w:lang w:eastAsia="zh-CN"/>
              </w:rPr>
              <w:t>产</w:t>
            </w:r>
            <w:r>
              <w:rPr>
                <w:rFonts w:ascii="MS Mincho" w:eastAsia="MS Mincho" w:hAnsi="MS Mincho" w:cs="MS Mincho" w:hint="eastAsia"/>
                <w:color w:val="000000"/>
                <w:lang w:eastAsia="zh-CN"/>
              </w:rPr>
              <w:t>品和</w:t>
            </w:r>
            <w:r>
              <w:rPr>
                <w:rFonts w:ascii="MingLiU" w:eastAsia="MingLiU" w:hAnsi="MingLiU" w:cs="MingLiU" w:hint="eastAsia"/>
                <w:color w:val="000000"/>
                <w:lang w:eastAsia="zh-CN"/>
              </w:rPr>
              <w:t>夹</w:t>
            </w:r>
            <w:r>
              <w:rPr>
                <w:rFonts w:ascii="MS Mincho" w:eastAsia="MS Mincho" w:hAnsi="MS Mincho" w:cs="MS Mincho" w:hint="eastAsia"/>
                <w:color w:val="000000"/>
                <w:lang w:eastAsia="zh-CN"/>
              </w:rPr>
              <w:t>具分离，并分</w:t>
            </w:r>
            <w:r>
              <w:rPr>
                <w:rFonts w:ascii="MingLiU" w:eastAsia="MingLiU" w:hAnsi="MingLiU" w:cs="MingLiU" w:hint="eastAsia"/>
                <w:color w:val="000000"/>
                <w:lang w:eastAsia="zh-CN"/>
              </w:rPr>
              <w:t>别</w:t>
            </w:r>
            <w:r>
              <w:rPr>
                <w:rFonts w:ascii="MS Mincho" w:eastAsia="MS Mincho" w:hAnsi="MS Mincho" w:cs="MS Mincho" w:hint="eastAsia"/>
                <w:color w:val="000000"/>
                <w:lang w:eastAsia="zh-CN"/>
              </w:rPr>
              <w:t>送入各自的</w:t>
            </w:r>
            <w:r>
              <w:rPr>
                <w:rFonts w:ascii="MingLiU" w:eastAsia="MingLiU" w:hAnsi="MingLiU" w:cs="MingLiU" w:hint="eastAsia"/>
                <w:color w:val="000000"/>
                <w:lang w:eastAsia="zh-CN"/>
              </w:rPr>
              <w:t>线</w:t>
            </w:r>
            <w:r>
              <w:rPr>
                <w:rFonts w:ascii="MS Mincho" w:eastAsia="MS Mincho" w:hAnsi="MS Mincho" w:cs="MS Mincho" w:hint="eastAsia"/>
                <w:color w:val="000000"/>
                <w:lang w:eastAsia="zh-CN"/>
              </w:rPr>
              <w:t>上，保</w:t>
            </w:r>
            <w:r>
              <w:rPr>
                <w:rFonts w:ascii="MingLiU" w:eastAsia="MingLiU" w:hAnsi="MingLiU" w:cs="MingLiU" w:hint="eastAsia"/>
                <w:color w:val="000000"/>
                <w:lang w:eastAsia="zh-CN"/>
              </w:rPr>
              <w:t>证</w:t>
            </w:r>
            <w:r>
              <w:rPr>
                <w:rFonts w:ascii="MS Mincho" w:eastAsia="MS Mincho" w:hAnsi="MS Mincho" w:cs="MS Mincho" w:hint="eastAsia"/>
                <w:color w:val="000000"/>
                <w:lang w:eastAsia="zh-CN"/>
              </w:rPr>
              <w:t>生</w:t>
            </w:r>
            <w:r>
              <w:rPr>
                <w:rFonts w:ascii="MingLiU" w:eastAsia="MingLiU" w:hAnsi="MingLiU" w:cs="MingLiU" w:hint="eastAsia"/>
                <w:color w:val="000000"/>
                <w:lang w:eastAsia="zh-CN"/>
              </w:rPr>
              <w:t>产</w:t>
            </w:r>
            <w:r>
              <w:rPr>
                <w:rFonts w:ascii="MS Mincho" w:eastAsia="MS Mincho" w:hAnsi="MS Mincho" w:cs="MS Mincho" w:hint="eastAsia"/>
                <w:color w:val="000000"/>
                <w:lang w:eastAsia="zh-CN"/>
              </w:rPr>
              <w:t>的</w:t>
            </w:r>
            <w:r>
              <w:rPr>
                <w:rFonts w:ascii="MingLiU" w:eastAsia="MingLiU" w:hAnsi="MingLiU" w:cs="MingLiU" w:hint="eastAsia"/>
                <w:color w:val="000000"/>
                <w:lang w:eastAsia="zh-CN"/>
              </w:rPr>
              <w:t>连续</w:t>
            </w:r>
            <w:r>
              <w:rPr>
                <w:rFonts w:ascii="MS Mincho" w:eastAsia="MS Mincho" w:hAnsi="MS Mincho" w:cs="MS Mincho" w:hint="eastAsia"/>
                <w:color w:val="000000"/>
                <w:lang w:eastAsia="zh-CN"/>
              </w:rPr>
              <w:t>性。</w:t>
            </w:r>
          </w:p>
          <w:p w:rsidR="00686B3A" w:rsidRDefault="00686B3A" w:rsidP="00686B3A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0000"/>
                <w:lang w:eastAsia="zh-CN"/>
              </w:rPr>
            </w:pPr>
            <w:r>
              <w:rPr>
                <w:rFonts w:ascii="Arial" w:eastAsiaTheme="minorEastAsia" w:hAnsi="Arial" w:cs="Arial"/>
                <w:color w:val="000000"/>
                <w:lang w:eastAsia="zh-CN"/>
              </w:rPr>
              <w:t>Станок вытаскивает ЭП прошедший предыдущие операции из формы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16F5" w:rsidRDefault="00EB47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  <w:r>
              <w:rPr>
                <w:noProof/>
                <w:lang w:eastAsia="ru-RU"/>
              </w:rPr>
              <w:drawing>
                <wp:inline distT="0" distB="0" distL="114300" distR="114300">
                  <wp:extent cx="821055" cy="697865"/>
                  <wp:effectExtent l="0" t="0" r="17145" b="6985"/>
                  <wp:docPr id="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l="110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1055" cy="697865"/>
                          </a:xfrm>
                          <a:prstGeom prst="ellipse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16F5" w:rsidTr="00BF5BA1">
        <w:trPr>
          <w:trHeight w:val="499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16F5" w:rsidRDefault="00EB47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lang w:eastAsia="ru-RU"/>
              </w:rPr>
              <w:t>11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6B3A" w:rsidRDefault="00EB4708">
            <w:pPr>
              <w:spacing w:after="0" w:line="240" w:lineRule="auto"/>
              <w:rPr>
                <w:rFonts w:ascii="Arial" w:eastAsia="MingLiU" w:hAnsi="Arial" w:cs="Arial"/>
                <w:color w:val="000000"/>
                <w:lang w:eastAsia="ru-RU"/>
              </w:rPr>
            </w:pPr>
            <w:r>
              <w:rPr>
                <w:rFonts w:ascii="Arial" w:eastAsia="MingLiU" w:hAnsi="Arial" w:cs="Arial"/>
                <w:color w:val="000000"/>
                <w:lang w:eastAsia="ru-RU"/>
              </w:rPr>
              <w:t>电液机（加拿大进口海霸泵</w:t>
            </w:r>
          </w:p>
          <w:p w:rsidR="00686B3A" w:rsidRDefault="00686B3A">
            <w:pPr>
              <w:spacing w:after="0" w:line="240" w:lineRule="auto"/>
              <w:rPr>
                <w:rFonts w:ascii="Arial" w:eastAsia="MingLiU" w:hAnsi="Arial" w:cs="Arial"/>
                <w:color w:val="000000"/>
                <w:lang w:eastAsia="ru-RU"/>
              </w:rPr>
            </w:pPr>
          </w:p>
          <w:p w:rsidR="00E416F5" w:rsidRDefault="00EB4708" w:rsidP="0061438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Arial" w:eastAsia="MS Gothic" w:hAnsi="Arial" w:cs="Arial"/>
                <w:color w:val="000000"/>
                <w:lang w:eastAsia="ru-RU"/>
              </w:rPr>
              <w:t>）</w:t>
            </w:r>
            <w:r w:rsidR="00614382">
              <w:rPr>
                <w:rFonts w:ascii="Arial" w:eastAsia="MS Gothic" w:hAnsi="Arial" w:cs="Arial"/>
                <w:color w:val="000000"/>
                <w:lang w:eastAsia="ru-RU"/>
              </w:rPr>
              <w:t>Электрогидравлическая машина</w:t>
            </w:r>
            <w:r>
              <w:rPr>
                <w:rFonts w:ascii="Arial" w:eastAsia="MS Gothic" w:hAnsi="Arial" w:cs="Arial"/>
                <w:color w:val="000000"/>
                <w:lang w:eastAsia="ru-RU"/>
              </w:rPr>
              <w:t xml:space="preserve"> </w:t>
            </w:r>
            <w:r w:rsidR="00614382">
              <w:rPr>
                <w:rFonts w:ascii="Arial" w:eastAsia="MS Gothic" w:hAnsi="Arial" w:cs="Arial"/>
                <w:color w:val="000000"/>
                <w:lang w:eastAsia="ru-RU"/>
              </w:rPr>
              <w:t>(производство Канада)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16F5" w:rsidRDefault="00EB47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lang w:eastAsia="ru-RU"/>
              </w:rPr>
              <w:t>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16F5" w:rsidRDefault="00EB47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lang w:eastAsia="ru-RU"/>
              </w:rPr>
              <w:t>225 600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16F5" w:rsidRDefault="00EB4708">
            <w:pPr>
              <w:spacing w:after="0" w:line="240" w:lineRule="auto"/>
              <w:jc w:val="center"/>
              <w:rPr>
                <w:rFonts w:ascii="Arial" w:eastAsia="SimSun" w:hAnsi="Arial" w:cs="Arial"/>
                <w:color w:val="000000"/>
                <w:lang w:val="en-US" w:eastAsia="zh-CN"/>
              </w:rPr>
            </w:pPr>
            <w:r>
              <w:rPr>
                <w:rFonts w:ascii="Arial" w:eastAsia="SimSun" w:hAnsi="Arial" w:cs="Arial" w:hint="eastAsia"/>
                <w:color w:val="000000"/>
                <w:lang w:val="en-US" w:eastAsia="zh-CN"/>
              </w:rPr>
              <w:t>1.1KW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16F5" w:rsidRDefault="00EB47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Arial" w:eastAsia="Times New Roman" w:hAnsi="Arial" w:cs="Arial" w:hint="eastAsia"/>
                <w:color w:val="000000"/>
                <w:lang w:eastAsia="ru-RU"/>
              </w:rPr>
              <w:t>650*500*1250</w:t>
            </w:r>
          </w:p>
          <w:p w:rsidR="00E416F5" w:rsidRDefault="00E416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16F5" w:rsidRDefault="00EB4708">
            <w:pPr>
              <w:spacing w:after="0" w:line="240" w:lineRule="auto"/>
              <w:jc w:val="center"/>
              <w:rPr>
                <w:rFonts w:ascii="Arial" w:eastAsia="SimSun" w:hAnsi="Arial" w:cs="Arial"/>
                <w:color w:val="000000"/>
                <w:lang w:val="en-US" w:eastAsia="zh-CN"/>
              </w:rPr>
            </w:pPr>
            <w:r>
              <w:rPr>
                <w:rFonts w:ascii="Arial" w:eastAsia="SimSun" w:hAnsi="Arial" w:cs="Arial" w:hint="eastAsia"/>
                <w:color w:val="000000"/>
                <w:lang w:val="en-US" w:eastAsia="zh-CN"/>
              </w:rPr>
              <w:t>0.5T</w:t>
            </w:r>
          </w:p>
        </w:tc>
        <w:tc>
          <w:tcPr>
            <w:tcW w:w="3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16F5" w:rsidRPr="006F1ED2" w:rsidRDefault="00EB470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en-US" w:eastAsia="ru-RU"/>
              </w:rPr>
            </w:pPr>
            <w:r>
              <w:rPr>
                <w:rFonts w:ascii="Arial" w:eastAsia="SimSun" w:hAnsi="Arial" w:cs="Arial" w:hint="eastAsia"/>
                <w:color w:val="000000"/>
                <w:lang w:val="en-US" w:eastAsia="zh-CN"/>
              </w:rPr>
              <w:t>1.</w:t>
            </w:r>
            <w:r>
              <w:rPr>
                <w:rFonts w:ascii="Arial" w:eastAsia="Times New Roman" w:hAnsi="Arial" w:cs="Arial" w:hint="eastAsia"/>
                <w:color w:val="000000"/>
                <w:lang w:eastAsia="ru-RU"/>
              </w:rPr>
              <w:t>转盘式送料</w:t>
            </w:r>
            <w:r w:rsidRPr="006F1ED2">
              <w:rPr>
                <w:rFonts w:ascii="Arial" w:eastAsia="Times New Roman" w:hAnsi="Arial" w:cs="Arial" w:hint="eastAsia"/>
                <w:color w:val="000000"/>
                <w:lang w:val="en-US" w:eastAsia="ru-RU"/>
              </w:rPr>
              <w:t>，</w:t>
            </w:r>
            <w:r>
              <w:rPr>
                <w:rFonts w:ascii="Arial" w:eastAsia="Times New Roman" w:hAnsi="Arial" w:cs="Arial" w:hint="eastAsia"/>
                <w:color w:val="000000"/>
                <w:lang w:eastAsia="ru-RU"/>
              </w:rPr>
              <w:t>连续定量加液</w:t>
            </w:r>
            <w:r w:rsidRPr="006F1ED2">
              <w:rPr>
                <w:rFonts w:ascii="Arial" w:eastAsia="Times New Roman" w:hAnsi="Arial" w:cs="Arial" w:hint="eastAsia"/>
                <w:color w:val="000000"/>
                <w:lang w:val="en-US" w:eastAsia="ru-RU"/>
              </w:rPr>
              <w:t>，</w:t>
            </w:r>
            <w:r>
              <w:rPr>
                <w:rFonts w:ascii="Arial" w:eastAsia="Times New Roman" w:hAnsi="Arial" w:cs="Arial" w:hint="eastAsia"/>
                <w:color w:val="000000"/>
                <w:lang w:eastAsia="ru-RU"/>
              </w:rPr>
              <w:t>速度平稳。</w:t>
            </w:r>
          </w:p>
          <w:p w:rsidR="00614382" w:rsidRPr="00BF5BA1" w:rsidRDefault="00EB4708" w:rsidP="006F1ED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en-US" w:eastAsia="ru-RU"/>
              </w:rPr>
            </w:pPr>
            <w:r w:rsidRPr="006F1ED2">
              <w:rPr>
                <w:rFonts w:ascii="Arial" w:eastAsia="Times New Roman" w:hAnsi="Arial" w:cs="Arial" w:hint="eastAsia"/>
                <w:color w:val="000000"/>
                <w:lang w:val="en-US" w:eastAsia="ru-RU"/>
              </w:rPr>
              <w:t>2.</w:t>
            </w:r>
            <w:r>
              <w:rPr>
                <w:rFonts w:ascii="Arial" w:eastAsia="Times New Roman" w:hAnsi="Arial" w:cs="Arial" w:hint="eastAsia"/>
                <w:color w:val="000000"/>
                <w:lang w:eastAsia="ru-RU"/>
              </w:rPr>
              <w:t>海霸泵注液</w:t>
            </w:r>
            <w:r w:rsidRPr="006F1ED2">
              <w:rPr>
                <w:rFonts w:ascii="Arial" w:eastAsia="Times New Roman" w:hAnsi="Arial" w:cs="Arial" w:hint="eastAsia"/>
                <w:color w:val="000000"/>
                <w:lang w:val="en-US" w:eastAsia="ru-RU"/>
              </w:rPr>
              <w:t>，</w:t>
            </w:r>
            <w:r>
              <w:rPr>
                <w:rFonts w:ascii="Arial" w:eastAsia="Times New Roman" w:hAnsi="Arial" w:cs="Arial" w:hint="eastAsia"/>
                <w:color w:val="000000"/>
                <w:lang w:eastAsia="ru-RU"/>
              </w:rPr>
              <w:t>注量</w:t>
            </w:r>
            <w:r>
              <w:rPr>
                <w:rFonts w:ascii="Arial" w:eastAsia="SimSun" w:hAnsi="Arial" w:cs="Arial" w:hint="eastAsia"/>
                <w:color w:val="000000"/>
                <w:lang w:eastAsia="zh-CN"/>
              </w:rPr>
              <w:t>准</w:t>
            </w:r>
            <w:r>
              <w:rPr>
                <w:rFonts w:ascii="Arial" w:eastAsia="Times New Roman" w:hAnsi="Arial" w:cs="Arial" w:hint="eastAsia"/>
                <w:color w:val="000000"/>
                <w:lang w:eastAsia="ru-RU"/>
              </w:rPr>
              <w:t>确</w:t>
            </w:r>
            <w:r w:rsidRPr="006F1ED2">
              <w:rPr>
                <w:rFonts w:ascii="Arial" w:eastAsia="Times New Roman" w:hAnsi="Arial" w:cs="Arial" w:hint="eastAsia"/>
                <w:color w:val="000000"/>
                <w:lang w:val="en-US" w:eastAsia="ru-RU"/>
              </w:rPr>
              <w:t>，</w:t>
            </w:r>
            <w:r>
              <w:rPr>
                <w:rFonts w:ascii="Arial" w:eastAsia="Times New Roman" w:hAnsi="Arial" w:cs="Arial" w:hint="eastAsia"/>
                <w:color w:val="000000"/>
                <w:lang w:eastAsia="ru-RU"/>
              </w:rPr>
              <w:t>可控</w:t>
            </w:r>
            <w:r w:rsidRPr="006F1ED2">
              <w:rPr>
                <w:rFonts w:ascii="Arial" w:eastAsia="Times New Roman" w:hAnsi="Arial" w:cs="Arial" w:hint="eastAsia"/>
                <w:color w:val="000000"/>
                <w:lang w:val="en-US" w:eastAsia="ru-RU"/>
              </w:rPr>
              <w:t>，</w:t>
            </w:r>
            <w:r>
              <w:rPr>
                <w:rFonts w:ascii="Arial" w:eastAsia="Times New Roman" w:hAnsi="Arial" w:cs="Arial" w:hint="eastAsia"/>
                <w:color w:val="000000"/>
                <w:lang w:eastAsia="ru-RU"/>
              </w:rPr>
              <w:t>无溅到产品及设备上。</w:t>
            </w:r>
          </w:p>
          <w:p w:rsidR="00614382" w:rsidRDefault="00614382" w:rsidP="006F1ED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lang w:eastAsia="ru-RU"/>
              </w:rPr>
              <w:t>Для обеспечения работы всего оборудования</w:t>
            </w:r>
          </w:p>
          <w:p w:rsidR="00E416F5" w:rsidRPr="006F1ED2" w:rsidRDefault="00E416F5" w:rsidP="006F1ED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16F5" w:rsidRDefault="00EB47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F1ED2">
              <w:rPr>
                <w:rFonts w:ascii="Arial" w:eastAsia="Times New Roman" w:hAnsi="Arial" w:cs="Arial"/>
                <w:color w:val="000000"/>
                <w:lang w:val="en-US" w:eastAsia="ru-RU"/>
              </w:rPr>
              <w:t> </w:t>
            </w:r>
            <w:r>
              <w:rPr>
                <w:noProof/>
                <w:lang w:eastAsia="ru-RU"/>
              </w:rPr>
              <w:drawing>
                <wp:inline distT="0" distB="0" distL="114300" distR="114300">
                  <wp:extent cx="966470" cy="692785"/>
                  <wp:effectExtent l="0" t="0" r="5080" b="12065"/>
                  <wp:docPr id="7" name="图片 3" descr="电液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3" descr="电液机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/>
                          <a:srcRect l="16509" t="16207" r="22071" b="112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6470" cy="692785"/>
                          </a:xfrm>
                          <a:prstGeom prst="ellipse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16F5" w:rsidTr="00BF5BA1">
        <w:trPr>
          <w:trHeight w:val="499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16F5" w:rsidRDefault="00EB47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lang w:eastAsia="ru-RU"/>
              </w:rPr>
              <w:t>12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4382" w:rsidRDefault="00EB4708">
            <w:pPr>
              <w:spacing w:after="0" w:line="240" w:lineRule="auto"/>
              <w:rPr>
                <w:rFonts w:ascii="Arial" w:eastAsia="MS Gothic" w:hAnsi="Arial" w:cs="Arial"/>
                <w:color w:val="000000"/>
                <w:lang w:eastAsia="ru-RU"/>
              </w:rPr>
            </w:pPr>
            <w:r>
              <w:rPr>
                <w:rFonts w:ascii="Arial" w:eastAsia="MS Gothic" w:hAnsi="Arial" w:cs="Arial"/>
                <w:color w:val="000000"/>
                <w:lang w:eastAsia="ru-RU"/>
              </w:rPr>
              <w:t>阳极</w:t>
            </w:r>
            <w:r>
              <w:rPr>
                <w:rFonts w:ascii="Arial" w:eastAsia="MingLiU" w:hAnsi="Arial" w:cs="Arial"/>
                <w:color w:val="000000"/>
                <w:lang w:eastAsia="ru-RU"/>
              </w:rPr>
              <w:t>针自动点焊</w:t>
            </w:r>
            <w:r>
              <w:rPr>
                <w:rFonts w:ascii="Arial" w:eastAsia="MS Gothic" w:hAnsi="Arial" w:cs="Arial"/>
                <w:color w:val="000000"/>
                <w:lang w:eastAsia="ru-RU"/>
              </w:rPr>
              <w:t>机</w:t>
            </w:r>
          </w:p>
          <w:p w:rsidR="00614382" w:rsidRDefault="00614382">
            <w:pPr>
              <w:spacing w:after="0" w:line="240" w:lineRule="auto"/>
              <w:rPr>
                <w:rFonts w:ascii="Arial" w:eastAsia="MS Gothic" w:hAnsi="Arial" w:cs="Arial"/>
                <w:color w:val="000000"/>
                <w:lang w:eastAsia="ru-RU"/>
              </w:rPr>
            </w:pPr>
            <w:r>
              <w:rPr>
                <w:rFonts w:ascii="Arial" w:eastAsia="MS Gothic" w:hAnsi="Arial" w:cs="Arial"/>
                <w:color w:val="000000"/>
                <w:lang w:eastAsia="ru-RU"/>
              </w:rPr>
              <w:t>Сварочный автомат для установки «+»</w:t>
            </w:r>
          </w:p>
          <w:p w:rsidR="00E416F5" w:rsidRDefault="00E416F5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16F5" w:rsidRDefault="00EB47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lang w:eastAsia="ru-RU"/>
              </w:rPr>
              <w:t>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16F5" w:rsidRDefault="00EB47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lang w:eastAsia="ru-RU"/>
              </w:rPr>
              <w:t>86 600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16F5" w:rsidRDefault="00EB4708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0000"/>
                <w:lang w:eastAsia="zh-CN"/>
              </w:rPr>
            </w:pPr>
            <w:r>
              <w:rPr>
                <w:rFonts w:ascii="Arial" w:eastAsiaTheme="minorEastAsia" w:hAnsi="Arial" w:cs="Arial" w:hint="eastAsia"/>
                <w:color w:val="000000"/>
                <w:lang w:eastAsia="zh-CN"/>
              </w:rPr>
              <w:t>4kw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16F5" w:rsidRDefault="00EB47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Arial" w:eastAsia="Times New Roman" w:hAnsi="Arial" w:cs="Arial" w:hint="eastAsia"/>
                <w:color w:val="000000"/>
                <w:lang w:eastAsia="ru-RU"/>
              </w:rPr>
              <w:t>2200*1800*1720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16F5" w:rsidRDefault="00EB4708">
            <w:pPr>
              <w:spacing w:after="0" w:line="240" w:lineRule="auto"/>
              <w:jc w:val="center"/>
              <w:rPr>
                <w:rFonts w:ascii="Arial" w:eastAsia="SimSun" w:hAnsi="Arial" w:cs="Arial"/>
                <w:color w:val="000000"/>
                <w:lang w:val="en-US" w:eastAsia="zh-CN"/>
              </w:rPr>
            </w:pPr>
            <w:r>
              <w:rPr>
                <w:rFonts w:ascii="Arial" w:eastAsia="SimSun" w:hAnsi="Arial" w:cs="Arial" w:hint="eastAsia"/>
                <w:color w:val="000000"/>
                <w:lang w:val="en-US" w:eastAsia="zh-CN"/>
              </w:rPr>
              <w:t>2.2T</w:t>
            </w:r>
          </w:p>
        </w:tc>
        <w:tc>
          <w:tcPr>
            <w:tcW w:w="3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16F5" w:rsidRPr="006F1ED2" w:rsidRDefault="00EB470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en-US" w:eastAsia="ru-RU"/>
              </w:rPr>
            </w:pPr>
            <w:r w:rsidRPr="006F1ED2">
              <w:rPr>
                <w:rFonts w:ascii="Arial" w:eastAsia="Times New Roman" w:hAnsi="Arial" w:cs="Arial" w:hint="eastAsia"/>
                <w:color w:val="000000"/>
                <w:lang w:val="en-US" w:eastAsia="ru-RU"/>
              </w:rPr>
              <w:t xml:space="preserve">1. </w:t>
            </w:r>
            <w:r>
              <w:rPr>
                <w:rFonts w:ascii="Arial" w:eastAsia="Times New Roman" w:hAnsi="Arial" w:cs="Arial" w:hint="eastAsia"/>
                <w:color w:val="000000"/>
                <w:lang w:eastAsia="ru-RU"/>
              </w:rPr>
              <w:t>采用</w:t>
            </w:r>
            <w:r w:rsidRPr="006F1ED2">
              <w:rPr>
                <w:rFonts w:ascii="Arial" w:eastAsia="Times New Roman" w:hAnsi="Arial" w:cs="Arial" w:hint="eastAsia"/>
                <w:color w:val="000000"/>
                <w:lang w:val="en-US" w:eastAsia="ru-RU"/>
              </w:rPr>
              <w:t>PLC</w:t>
            </w:r>
            <w:r>
              <w:rPr>
                <w:rFonts w:ascii="Arial" w:eastAsia="Times New Roman" w:hAnsi="Arial" w:cs="Arial" w:hint="eastAsia"/>
                <w:color w:val="000000"/>
                <w:lang w:eastAsia="ru-RU"/>
              </w:rPr>
              <w:t>编程</w:t>
            </w:r>
            <w:r w:rsidRPr="006F1ED2">
              <w:rPr>
                <w:rFonts w:ascii="Arial" w:eastAsia="Times New Roman" w:hAnsi="Arial" w:cs="Arial" w:hint="eastAsia"/>
                <w:color w:val="000000"/>
                <w:lang w:val="en-US" w:eastAsia="ru-RU"/>
              </w:rPr>
              <w:t>，</w:t>
            </w:r>
            <w:r>
              <w:rPr>
                <w:rFonts w:ascii="Arial" w:eastAsia="Times New Roman" w:hAnsi="Arial" w:cs="Arial" w:hint="eastAsia"/>
                <w:color w:val="000000"/>
                <w:lang w:eastAsia="ru-RU"/>
              </w:rPr>
              <w:t>智能化人机操作界面</w:t>
            </w:r>
            <w:r w:rsidRPr="006F1ED2">
              <w:rPr>
                <w:rFonts w:ascii="Arial" w:eastAsia="Times New Roman" w:hAnsi="Arial" w:cs="Arial" w:hint="eastAsia"/>
                <w:color w:val="000000"/>
                <w:lang w:val="en-US" w:eastAsia="ru-RU"/>
              </w:rPr>
              <w:t>，</w:t>
            </w:r>
            <w:r>
              <w:rPr>
                <w:rFonts w:ascii="Arial" w:eastAsia="Times New Roman" w:hAnsi="Arial" w:cs="Arial" w:hint="eastAsia"/>
                <w:color w:val="000000"/>
                <w:lang w:eastAsia="ru-RU"/>
              </w:rPr>
              <w:t>可储存数十组产品焊接参数设置程序</w:t>
            </w:r>
            <w:r w:rsidRPr="006F1ED2">
              <w:rPr>
                <w:rFonts w:ascii="Arial" w:eastAsia="Times New Roman" w:hAnsi="Arial" w:cs="Arial" w:hint="eastAsia"/>
                <w:color w:val="000000"/>
                <w:lang w:val="en-US" w:eastAsia="ru-RU"/>
              </w:rPr>
              <w:t>，</w:t>
            </w:r>
            <w:r>
              <w:rPr>
                <w:rFonts w:ascii="Arial" w:eastAsia="Times New Roman" w:hAnsi="Arial" w:cs="Arial" w:hint="eastAsia"/>
                <w:color w:val="000000"/>
                <w:lang w:eastAsia="ru-RU"/>
              </w:rPr>
              <w:t>操作简洁易懂</w:t>
            </w:r>
            <w:r w:rsidRPr="006F1ED2">
              <w:rPr>
                <w:rFonts w:ascii="Arial" w:eastAsia="Times New Roman" w:hAnsi="Arial" w:cs="Arial" w:hint="eastAsia"/>
                <w:color w:val="000000"/>
                <w:lang w:val="en-US" w:eastAsia="ru-RU"/>
              </w:rPr>
              <w:t>；</w:t>
            </w:r>
          </w:p>
          <w:p w:rsidR="00E416F5" w:rsidRPr="006F1ED2" w:rsidRDefault="00EB470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en-US" w:eastAsia="ru-RU"/>
              </w:rPr>
            </w:pPr>
            <w:r w:rsidRPr="006F1ED2">
              <w:rPr>
                <w:rFonts w:ascii="Arial" w:eastAsia="Times New Roman" w:hAnsi="Arial" w:cs="Arial" w:hint="eastAsia"/>
                <w:color w:val="000000"/>
                <w:lang w:val="en-US" w:eastAsia="ru-RU"/>
              </w:rPr>
              <w:t xml:space="preserve">2. </w:t>
            </w:r>
            <w:r>
              <w:rPr>
                <w:rFonts w:ascii="Arial" w:eastAsia="Times New Roman" w:hAnsi="Arial" w:cs="Arial" w:hint="eastAsia"/>
                <w:color w:val="000000"/>
                <w:lang w:eastAsia="ru-RU"/>
              </w:rPr>
              <w:t>设有料斗装料</w:t>
            </w:r>
            <w:r w:rsidRPr="006F1ED2">
              <w:rPr>
                <w:rFonts w:ascii="Arial" w:eastAsia="Times New Roman" w:hAnsi="Arial" w:cs="Arial" w:hint="eastAsia"/>
                <w:color w:val="000000"/>
                <w:lang w:val="en-US" w:eastAsia="ru-RU"/>
              </w:rPr>
              <w:t>，</w:t>
            </w:r>
            <w:r>
              <w:rPr>
                <w:rFonts w:ascii="Arial" w:eastAsia="Times New Roman" w:hAnsi="Arial" w:cs="Arial" w:hint="eastAsia"/>
                <w:color w:val="000000"/>
                <w:lang w:eastAsia="ru-RU"/>
              </w:rPr>
              <w:t>实现自动上料连续焊接功能</w:t>
            </w:r>
            <w:r w:rsidRPr="006F1ED2">
              <w:rPr>
                <w:rFonts w:ascii="Arial" w:eastAsia="Times New Roman" w:hAnsi="Arial" w:cs="Arial" w:hint="eastAsia"/>
                <w:color w:val="000000"/>
                <w:lang w:val="en-US" w:eastAsia="ru-RU"/>
              </w:rPr>
              <w:t>；</w:t>
            </w:r>
          </w:p>
          <w:p w:rsidR="00614382" w:rsidRPr="00BF5BA1" w:rsidRDefault="00EB4708" w:rsidP="00EB470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en-US" w:eastAsia="ru-RU"/>
              </w:rPr>
            </w:pPr>
            <w:r w:rsidRPr="006F1ED2">
              <w:rPr>
                <w:rFonts w:ascii="Arial" w:eastAsia="Times New Roman" w:hAnsi="Arial" w:cs="Arial" w:hint="eastAsia"/>
                <w:color w:val="000000"/>
                <w:lang w:val="en-US" w:eastAsia="ru-RU"/>
              </w:rPr>
              <w:t>3.</w:t>
            </w:r>
            <w:r>
              <w:rPr>
                <w:rFonts w:ascii="Arial" w:eastAsia="Times New Roman" w:hAnsi="Arial" w:cs="Arial" w:hint="eastAsia"/>
                <w:color w:val="000000"/>
                <w:lang w:eastAsia="ru-RU"/>
              </w:rPr>
              <w:t>焊接精准</w:t>
            </w:r>
            <w:r w:rsidRPr="006F1ED2">
              <w:rPr>
                <w:rFonts w:ascii="Arial" w:eastAsia="Times New Roman" w:hAnsi="Arial" w:cs="Arial" w:hint="eastAsia"/>
                <w:color w:val="000000"/>
                <w:lang w:val="en-US" w:eastAsia="ru-RU"/>
              </w:rPr>
              <w:t>，</w:t>
            </w:r>
            <w:r>
              <w:rPr>
                <w:rFonts w:ascii="Arial" w:eastAsia="Times New Roman" w:hAnsi="Arial" w:cs="Arial" w:hint="eastAsia"/>
                <w:color w:val="000000"/>
                <w:lang w:eastAsia="ru-RU"/>
              </w:rPr>
              <w:t>可设定任和点焊程序标准</w:t>
            </w:r>
            <w:r w:rsidRPr="006F1ED2">
              <w:rPr>
                <w:rFonts w:ascii="Arial" w:eastAsia="Times New Roman" w:hAnsi="Arial" w:cs="Arial" w:hint="eastAsia"/>
                <w:color w:val="000000"/>
                <w:lang w:val="en-US" w:eastAsia="ru-RU"/>
              </w:rPr>
              <w:t>，</w:t>
            </w:r>
            <w:r>
              <w:rPr>
                <w:rFonts w:ascii="Arial" w:eastAsia="Times New Roman" w:hAnsi="Arial" w:cs="Arial" w:hint="eastAsia"/>
                <w:color w:val="000000"/>
                <w:lang w:eastAsia="ru-RU"/>
              </w:rPr>
              <w:t>电池点焊镍片长短前后可任意延长</w:t>
            </w:r>
            <w:r w:rsidRPr="006F1ED2">
              <w:rPr>
                <w:rFonts w:ascii="Arial" w:eastAsia="Times New Roman" w:hAnsi="Arial" w:cs="Arial" w:hint="eastAsia"/>
                <w:color w:val="000000"/>
                <w:lang w:val="en-US" w:eastAsia="ru-RU"/>
              </w:rPr>
              <w:t>，</w:t>
            </w:r>
            <w:r>
              <w:rPr>
                <w:rFonts w:ascii="Arial" w:eastAsia="Times New Roman" w:hAnsi="Arial" w:cs="Arial" w:hint="eastAsia"/>
                <w:color w:val="000000"/>
                <w:lang w:eastAsia="ru-RU"/>
              </w:rPr>
              <w:t>还可实现中途裁切</w:t>
            </w:r>
            <w:r w:rsidRPr="006F1ED2">
              <w:rPr>
                <w:rFonts w:ascii="Arial" w:eastAsia="Times New Roman" w:hAnsi="Arial" w:cs="Arial" w:hint="eastAsia"/>
                <w:color w:val="000000"/>
                <w:lang w:val="en-US" w:eastAsia="ru-RU"/>
              </w:rPr>
              <w:t>，</w:t>
            </w:r>
            <w:r>
              <w:rPr>
                <w:rFonts w:ascii="Arial" w:eastAsia="Times New Roman" w:hAnsi="Arial" w:cs="Arial" w:hint="eastAsia"/>
                <w:color w:val="000000"/>
                <w:lang w:eastAsia="ru-RU"/>
              </w:rPr>
              <w:t>无需限位</w:t>
            </w:r>
            <w:r w:rsidRPr="006F1ED2">
              <w:rPr>
                <w:rFonts w:ascii="Arial" w:eastAsia="Times New Roman" w:hAnsi="Arial" w:cs="Arial" w:hint="eastAsia"/>
                <w:color w:val="000000"/>
                <w:lang w:val="en-US" w:eastAsia="ru-RU"/>
              </w:rPr>
              <w:t>；</w:t>
            </w:r>
          </w:p>
          <w:p w:rsidR="00614382" w:rsidRDefault="00C75A6E" w:rsidP="00EB470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lang w:eastAsia="ru-RU"/>
              </w:rPr>
              <w:t xml:space="preserve">Управляется </w:t>
            </w:r>
            <w:r>
              <w:rPr>
                <w:rFonts w:ascii="Arial" w:eastAsia="Times New Roman" w:hAnsi="Arial" w:cs="Arial"/>
                <w:color w:val="000000"/>
                <w:lang w:val="en-US" w:eastAsia="ru-RU"/>
              </w:rPr>
              <w:t>PLC</w:t>
            </w:r>
            <w:r>
              <w:rPr>
                <w:rFonts w:ascii="Arial" w:eastAsia="Times New Roman" w:hAnsi="Arial" w:cs="Arial"/>
                <w:color w:val="000000"/>
                <w:lang w:eastAsia="ru-RU"/>
              </w:rPr>
              <w:t xml:space="preserve">, с автоматической подачей, </w:t>
            </w:r>
            <w:proofErr w:type="gramStart"/>
            <w:r>
              <w:rPr>
                <w:rFonts w:ascii="Arial" w:eastAsia="Times New Roman" w:hAnsi="Arial" w:cs="Arial"/>
                <w:color w:val="000000"/>
                <w:lang w:eastAsia="ru-RU"/>
              </w:rPr>
              <w:t>высокоточный</w:t>
            </w:r>
            <w:proofErr w:type="gramEnd"/>
            <w:r w:rsidR="00DA3371">
              <w:rPr>
                <w:rFonts w:ascii="Arial" w:eastAsia="Times New Roman" w:hAnsi="Arial" w:cs="Arial"/>
                <w:color w:val="000000"/>
                <w:lang w:eastAsia="ru-RU"/>
              </w:rPr>
              <w:t>, способный сохранять много программ</w:t>
            </w:r>
          </w:p>
          <w:p w:rsidR="00E416F5" w:rsidRPr="00EB4708" w:rsidRDefault="00E416F5" w:rsidP="00EB470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16F5" w:rsidRDefault="00EB47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114300" distR="114300">
                  <wp:extent cx="1000760" cy="1066800"/>
                  <wp:effectExtent l="0" t="0" r="8890" b="0"/>
                  <wp:docPr id="4" name="图片 3" descr="负极针点焊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3" descr="负极针点焊机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/>
                          <a:srcRect l="9781" t="13846" r="3906" b="109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760" cy="1066800"/>
                          </a:xfrm>
                          <a:prstGeom prst="ellipse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</w:tr>
      <w:tr w:rsidR="00E416F5" w:rsidTr="00BF5BA1">
        <w:trPr>
          <w:trHeight w:val="126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16F5" w:rsidRDefault="00EB47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lang w:eastAsia="ru-RU"/>
              </w:rPr>
              <w:t>13</w:t>
            </w:r>
          </w:p>
        </w:tc>
        <w:tc>
          <w:tcPr>
            <w:tcW w:w="2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3371" w:rsidRDefault="00EB4708">
            <w:pPr>
              <w:spacing w:after="0" w:line="240" w:lineRule="auto"/>
              <w:rPr>
                <w:rFonts w:ascii="Arial" w:eastAsia="MS Gothic" w:hAnsi="Arial" w:cs="Arial"/>
                <w:color w:val="000000"/>
                <w:lang w:eastAsia="ru-RU"/>
              </w:rPr>
            </w:pPr>
            <w:r>
              <w:rPr>
                <w:rFonts w:ascii="Arial" w:eastAsia="MingLiU" w:hAnsi="Arial" w:cs="Arial"/>
                <w:color w:val="000000"/>
                <w:lang w:eastAsia="ru-RU"/>
              </w:rPr>
              <w:t>负极针胶塞组合</w:t>
            </w:r>
            <w:r>
              <w:rPr>
                <w:rFonts w:ascii="Arial" w:eastAsia="MS Gothic" w:hAnsi="Arial" w:cs="Arial"/>
                <w:color w:val="000000"/>
                <w:lang w:eastAsia="ru-RU"/>
              </w:rPr>
              <w:t>机</w:t>
            </w:r>
          </w:p>
          <w:p w:rsidR="00DA3371" w:rsidRDefault="00DA3371" w:rsidP="00DA337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Arial" w:eastAsia="MS Gothic" w:hAnsi="Arial" w:cs="Arial"/>
                <w:color w:val="000000"/>
                <w:lang w:eastAsia="ru-RU"/>
              </w:rPr>
              <w:t>Сварочный станок для соединения «минуса»</w:t>
            </w:r>
          </w:p>
          <w:p w:rsidR="00E416F5" w:rsidRDefault="00E416F5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16F5" w:rsidRDefault="00EB47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lang w:eastAsia="ru-RU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16F5" w:rsidRDefault="00EB47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lang w:eastAsia="ru-RU"/>
              </w:rPr>
              <w:t>76 700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16F5" w:rsidRDefault="00EB4708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0000"/>
                <w:lang w:eastAsia="zh-CN"/>
              </w:rPr>
            </w:pPr>
            <w:r>
              <w:rPr>
                <w:rFonts w:ascii="Arial" w:eastAsiaTheme="minorEastAsia" w:hAnsi="Arial" w:cs="Arial" w:hint="eastAsia"/>
                <w:color w:val="000000"/>
                <w:lang w:eastAsia="zh-CN"/>
              </w:rPr>
              <w:t>4kw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16F5" w:rsidRDefault="00EB4708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0000"/>
                <w:lang w:eastAsia="zh-CN"/>
              </w:rPr>
            </w:pPr>
            <w:r>
              <w:rPr>
                <w:rFonts w:ascii="Arial" w:eastAsiaTheme="minorEastAsia" w:hAnsi="Arial" w:cs="Arial" w:hint="eastAsia"/>
                <w:color w:val="000000"/>
                <w:lang w:eastAsia="zh-CN"/>
              </w:rPr>
              <w:t>2000x2000x1800</w:t>
            </w:r>
          </w:p>
        </w:tc>
        <w:tc>
          <w:tcPr>
            <w:tcW w:w="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16F5" w:rsidRDefault="00EB4708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0000"/>
                <w:lang w:eastAsia="zh-CN"/>
              </w:rPr>
            </w:pPr>
            <w:r>
              <w:rPr>
                <w:rFonts w:ascii="Arial" w:eastAsiaTheme="minorEastAsia" w:hAnsi="Arial" w:cs="Arial" w:hint="eastAsia"/>
                <w:color w:val="000000"/>
                <w:lang w:eastAsia="zh-CN"/>
              </w:rPr>
              <w:t>2.65T</w:t>
            </w:r>
          </w:p>
        </w:tc>
        <w:tc>
          <w:tcPr>
            <w:tcW w:w="31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3371" w:rsidRDefault="00EB4708">
            <w:pPr>
              <w:spacing w:after="0" w:line="240" w:lineRule="auto"/>
            </w:pPr>
            <w:r>
              <w:rPr>
                <w:rFonts w:ascii="Arial" w:eastAsiaTheme="minorEastAsia" w:hAnsi="Arial" w:cs="Arial" w:hint="eastAsia"/>
                <w:color w:val="000000"/>
                <w:lang w:eastAsia="zh-CN"/>
              </w:rPr>
              <w:t>将顶帽和负极针杆自动焊接在一块</w:t>
            </w:r>
            <w:r>
              <w:rPr>
                <w:rFonts w:ascii="Arial" w:eastAsiaTheme="minorEastAsia" w:hAnsi="Arial" w:cs="Arial" w:hint="eastAsia"/>
                <w:color w:val="000000"/>
                <w:lang w:eastAsia="zh-CN"/>
              </w:rPr>
              <w:t>,</w:t>
            </w:r>
            <w:r>
              <w:rPr>
                <w:rFonts w:ascii="Arial" w:eastAsiaTheme="minorEastAsia" w:hAnsi="Arial" w:cs="Arial" w:hint="eastAsia"/>
                <w:color w:val="000000"/>
                <w:lang w:eastAsia="zh-CN"/>
              </w:rPr>
              <w:t>自动输出和入料</w:t>
            </w:r>
            <w:r>
              <w:rPr>
                <w:rFonts w:ascii="Arial" w:eastAsiaTheme="minorEastAsia" w:hAnsi="Arial" w:cs="Arial" w:hint="eastAsia"/>
                <w:color w:val="000000"/>
                <w:lang w:eastAsia="zh-CN"/>
              </w:rPr>
              <w:t>.</w:t>
            </w:r>
            <w:r>
              <w:t xml:space="preserve"> </w:t>
            </w:r>
          </w:p>
          <w:p w:rsidR="00DA3371" w:rsidRDefault="00DA3371">
            <w:pPr>
              <w:spacing w:after="0" w:line="240" w:lineRule="auto"/>
            </w:pPr>
          </w:p>
          <w:p w:rsidR="00E416F5" w:rsidRDefault="00DA3371" w:rsidP="00DA3371">
            <w:pPr>
              <w:spacing w:after="0" w:line="240" w:lineRule="auto"/>
              <w:rPr>
                <w:rFonts w:ascii="Arial" w:eastAsiaTheme="minorEastAsia" w:hAnsi="Arial" w:cs="Arial"/>
                <w:color w:val="000000"/>
                <w:lang w:eastAsia="zh-CN"/>
              </w:rPr>
            </w:pPr>
            <w:r>
              <w:rPr>
                <w:rFonts w:ascii="Arial" w:eastAsiaTheme="minorEastAsia" w:hAnsi="Arial" w:cs="Arial"/>
                <w:color w:val="000000"/>
                <w:lang w:eastAsia="zh-CN"/>
              </w:rPr>
              <w:t xml:space="preserve">Соединяет «минус» с верхней крышкой </w:t>
            </w:r>
          </w:p>
        </w:tc>
        <w:tc>
          <w:tcPr>
            <w:tcW w:w="18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16F5" w:rsidRDefault="00EB47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114300" distR="114300">
                  <wp:extent cx="1014095" cy="781685"/>
                  <wp:effectExtent l="0" t="0" r="14605" b="18415"/>
                  <wp:docPr id="1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lum bright="30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4095" cy="781685"/>
                          </a:xfrm>
                          <a:prstGeom prst="ellipse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</w:tr>
      <w:tr w:rsidR="00E416F5" w:rsidTr="00BF5BA1">
        <w:trPr>
          <w:trHeight w:val="499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16F5" w:rsidRDefault="00EB47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lang w:eastAsia="ru-RU"/>
              </w:rPr>
              <w:lastRenderedPageBreak/>
              <w:t>14</w:t>
            </w:r>
          </w:p>
        </w:tc>
        <w:tc>
          <w:tcPr>
            <w:tcW w:w="2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3371" w:rsidRDefault="00EB4708">
            <w:pPr>
              <w:spacing w:after="0" w:line="240" w:lineRule="auto"/>
              <w:rPr>
                <w:rFonts w:ascii="Arial" w:eastAsia="MS Gothic" w:hAnsi="Arial" w:cs="Arial"/>
                <w:color w:val="000000"/>
                <w:lang w:eastAsia="ru-RU"/>
              </w:rPr>
            </w:pPr>
            <w:r>
              <w:rPr>
                <w:rFonts w:ascii="Arial" w:eastAsia="MS Gothic" w:hAnsi="Arial" w:cs="Arial"/>
                <w:color w:val="000000"/>
                <w:lang w:eastAsia="ru-RU"/>
              </w:rPr>
              <w:t>加</w:t>
            </w:r>
            <w:r>
              <w:rPr>
                <w:rFonts w:ascii="Arial" w:eastAsia="MingLiU" w:hAnsi="Arial" w:cs="Arial"/>
                <w:color w:val="000000"/>
                <w:lang w:eastAsia="ru-RU"/>
              </w:rPr>
              <w:t>负极组合体</w:t>
            </w:r>
            <w:r>
              <w:rPr>
                <w:rFonts w:ascii="Arial" w:eastAsia="MS Gothic" w:hAnsi="Arial" w:cs="Arial"/>
                <w:color w:val="000000"/>
                <w:lang w:eastAsia="ru-RU"/>
              </w:rPr>
              <w:t>机</w:t>
            </w:r>
          </w:p>
          <w:p w:rsidR="00E416F5" w:rsidRDefault="00DA337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Arial" w:eastAsia="MS Gothic" w:hAnsi="Arial" w:cs="Arial"/>
                <w:color w:val="000000"/>
                <w:lang w:eastAsia="ru-RU"/>
              </w:rPr>
              <w:t>Сборочный станок по установке «минуса» в ЭП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16F5" w:rsidRDefault="00EB47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lang w:eastAsia="ru-RU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16F5" w:rsidRDefault="00EB47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lang w:eastAsia="ru-RU"/>
              </w:rPr>
              <w:t>123 600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16F5" w:rsidRDefault="00EB4708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0000"/>
                <w:lang w:eastAsia="zh-CN"/>
              </w:rPr>
            </w:pPr>
            <w:r>
              <w:rPr>
                <w:rFonts w:ascii="Arial" w:eastAsiaTheme="minorEastAsia" w:hAnsi="Arial" w:cs="Arial" w:hint="eastAsia"/>
                <w:color w:val="000000"/>
                <w:lang w:eastAsia="zh-CN"/>
              </w:rPr>
              <w:t>5.5kw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16F5" w:rsidRDefault="00EB4708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0000"/>
                <w:lang w:eastAsia="zh-CN"/>
              </w:rPr>
            </w:pPr>
            <w:r>
              <w:rPr>
                <w:rFonts w:ascii="Arial" w:eastAsiaTheme="minorEastAsia" w:hAnsi="Arial" w:cs="Arial" w:hint="eastAsia"/>
                <w:color w:val="000000"/>
                <w:lang w:eastAsia="zh-CN"/>
              </w:rPr>
              <w:t>2150x2000x1800</w:t>
            </w:r>
          </w:p>
        </w:tc>
        <w:tc>
          <w:tcPr>
            <w:tcW w:w="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16F5" w:rsidRDefault="00EB4708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0000"/>
                <w:lang w:eastAsia="zh-CN"/>
              </w:rPr>
            </w:pPr>
            <w:r>
              <w:rPr>
                <w:rFonts w:ascii="Arial" w:eastAsiaTheme="minorEastAsia" w:hAnsi="Arial" w:cs="Arial" w:hint="eastAsia"/>
                <w:color w:val="000000"/>
                <w:lang w:eastAsia="zh-CN"/>
              </w:rPr>
              <w:t>3.25T</w:t>
            </w:r>
          </w:p>
        </w:tc>
        <w:tc>
          <w:tcPr>
            <w:tcW w:w="31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3371" w:rsidRDefault="00EB4708">
            <w:pPr>
              <w:spacing w:after="0" w:line="240" w:lineRule="auto"/>
            </w:pPr>
            <w:r>
              <w:rPr>
                <w:rFonts w:ascii="Arial" w:eastAsiaTheme="minorEastAsia" w:hAnsi="Arial" w:cs="Arial" w:hint="eastAsia"/>
                <w:color w:val="000000"/>
                <w:lang w:eastAsia="zh-CN"/>
              </w:rPr>
              <w:t>将胶塞和负极针自动装配在一块</w:t>
            </w:r>
            <w:r>
              <w:rPr>
                <w:rFonts w:ascii="Arial" w:eastAsiaTheme="minorEastAsia" w:hAnsi="Arial" w:cs="Arial" w:hint="eastAsia"/>
                <w:color w:val="000000"/>
                <w:lang w:eastAsia="zh-CN"/>
              </w:rPr>
              <w:t>,</w:t>
            </w:r>
            <w:r>
              <w:rPr>
                <w:rFonts w:ascii="Arial" w:eastAsiaTheme="minorEastAsia" w:hAnsi="Arial" w:cs="Arial" w:hint="eastAsia"/>
                <w:color w:val="000000"/>
                <w:lang w:eastAsia="zh-CN"/>
              </w:rPr>
              <w:t>自动输出和入料</w:t>
            </w:r>
            <w:r>
              <w:rPr>
                <w:rFonts w:ascii="Arial" w:eastAsiaTheme="minorEastAsia" w:hAnsi="Arial" w:cs="Arial" w:hint="eastAsia"/>
                <w:color w:val="000000"/>
                <w:lang w:eastAsia="zh-CN"/>
              </w:rPr>
              <w:t>.</w:t>
            </w:r>
            <w:r>
              <w:t xml:space="preserve"> </w:t>
            </w:r>
          </w:p>
          <w:p w:rsidR="00E416F5" w:rsidRDefault="00E416F5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18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16F5" w:rsidRDefault="00EB47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114300" distR="114300">
                  <wp:extent cx="1002030" cy="767080"/>
                  <wp:effectExtent l="0" t="0" r="7620" b="13970"/>
                  <wp:docPr id="15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lum bright="30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2030" cy="767080"/>
                          </a:xfrm>
                          <a:prstGeom prst="ellipse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</w:tr>
      <w:tr w:rsidR="00E416F5" w:rsidTr="00BF5BA1">
        <w:trPr>
          <w:trHeight w:val="499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16F5" w:rsidRDefault="00EB47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lang w:eastAsia="ru-RU"/>
              </w:rPr>
              <w:t>15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3371" w:rsidRDefault="00EB4708">
            <w:pPr>
              <w:spacing w:after="0" w:line="240" w:lineRule="auto"/>
              <w:rPr>
                <w:rFonts w:ascii="Arial" w:eastAsia="MS Gothic" w:hAnsi="Arial" w:cs="Arial"/>
                <w:color w:val="000000"/>
                <w:lang w:eastAsia="ru-RU"/>
              </w:rPr>
            </w:pPr>
            <w:r>
              <w:rPr>
                <w:rFonts w:ascii="Arial" w:eastAsia="MS Gothic" w:hAnsi="Arial" w:cs="Arial"/>
                <w:color w:val="000000"/>
                <w:lang w:eastAsia="ru-RU"/>
              </w:rPr>
              <w:t>封口</w:t>
            </w:r>
            <w:r>
              <w:rPr>
                <w:rFonts w:ascii="Arial" w:eastAsia="MingLiU" w:hAnsi="Arial" w:cs="Arial"/>
                <w:color w:val="000000"/>
                <w:lang w:eastAsia="ru-RU"/>
              </w:rPr>
              <w:t>组合</w:t>
            </w:r>
            <w:r>
              <w:rPr>
                <w:rFonts w:ascii="Arial" w:eastAsia="MS Gothic" w:hAnsi="Arial" w:cs="Arial"/>
                <w:color w:val="000000"/>
                <w:lang w:eastAsia="ru-RU"/>
              </w:rPr>
              <w:t>机</w:t>
            </w:r>
          </w:p>
          <w:p w:rsidR="00DA3371" w:rsidRDefault="00B25760">
            <w:pPr>
              <w:spacing w:after="0" w:line="240" w:lineRule="auto"/>
              <w:rPr>
                <w:rFonts w:ascii="Arial" w:eastAsia="MS Gothic" w:hAnsi="Arial" w:cs="Arial"/>
                <w:color w:val="000000"/>
                <w:lang w:eastAsia="ru-RU"/>
              </w:rPr>
            </w:pPr>
            <w:r>
              <w:rPr>
                <w:rFonts w:ascii="Arial" w:eastAsia="MS Gothic" w:hAnsi="Arial" w:cs="Arial"/>
                <w:color w:val="000000"/>
                <w:lang w:eastAsia="ru-RU"/>
              </w:rPr>
              <w:t>Станок для закатки корпуса (</w:t>
            </w:r>
            <w:proofErr w:type="spellStart"/>
            <w:r>
              <w:rPr>
                <w:rFonts w:ascii="Arial" w:eastAsia="MS Gothic" w:hAnsi="Arial" w:cs="Arial"/>
                <w:color w:val="000000"/>
                <w:lang w:eastAsia="ru-RU"/>
              </w:rPr>
              <w:t>завальцовки</w:t>
            </w:r>
            <w:proofErr w:type="spellEnd"/>
            <w:r>
              <w:rPr>
                <w:rFonts w:ascii="Arial" w:eastAsia="MS Gothic" w:hAnsi="Arial" w:cs="Arial"/>
                <w:color w:val="000000"/>
                <w:lang w:eastAsia="ru-RU"/>
              </w:rPr>
              <w:t>)</w:t>
            </w:r>
          </w:p>
          <w:p w:rsidR="00E416F5" w:rsidRDefault="00E416F5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16F5" w:rsidRDefault="00EB47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lang w:eastAsia="ru-RU"/>
              </w:rPr>
              <w:t>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16F5" w:rsidRDefault="00EB47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lang w:eastAsia="ru-RU"/>
              </w:rPr>
              <w:t>65 000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16F5" w:rsidRDefault="00EB4708">
            <w:pPr>
              <w:spacing w:after="0" w:line="240" w:lineRule="auto"/>
              <w:jc w:val="center"/>
              <w:rPr>
                <w:rFonts w:ascii="Arial" w:eastAsia="SimSun" w:hAnsi="Arial" w:cs="Arial"/>
                <w:color w:val="000000"/>
                <w:lang w:val="en-US" w:eastAsia="zh-CN"/>
              </w:rPr>
            </w:pPr>
            <w:r>
              <w:rPr>
                <w:rFonts w:ascii="Arial" w:eastAsia="SimSun" w:hAnsi="Arial" w:cs="Arial" w:hint="eastAsia"/>
                <w:color w:val="000000"/>
                <w:lang w:val="en-US" w:eastAsia="zh-CN"/>
              </w:rPr>
              <w:t>2.2KW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16F5" w:rsidRDefault="00EB47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Arial" w:eastAsia="Times New Roman" w:hAnsi="Arial" w:cs="Arial" w:hint="eastAsia"/>
                <w:color w:val="000000"/>
                <w:lang w:eastAsia="ru-RU"/>
              </w:rPr>
              <w:t>1200*650*1500</w:t>
            </w:r>
          </w:p>
          <w:p w:rsidR="00E416F5" w:rsidRDefault="00E416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16F5" w:rsidRDefault="00EB4708">
            <w:pPr>
              <w:spacing w:after="0" w:line="240" w:lineRule="auto"/>
              <w:jc w:val="center"/>
              <w:rPr>
                <w:rFonts w:ascii="Arial" w:eastAsia="SimSun" w:hAnsi="Arial" w:cs="Arial"/>
                <w:color w:val="000000"/>
                <w:lang w:val="en-US" w:eastAsia="zh-CN"/>
              </w:rPr>
            </w:pPr>
            <w:r>
              <w:rPr>
                <w:rFonts w:ascii="Arial" w:eastAsia="SimSun" w:hAnsi="Arial" w:cs="Arial" w:hint="eastAsia"/>
                <w:color w:val="000000"/>
                <w:lang w:val="en-US" w:eastAsia="zh-CN"/>
              </w:rPr>
              <w:t>1.15T</w:t>
            </w:r>
          </w:p>
        </w:tc>
        <w:tc>
          <w:tcPr>
            <w:tcW w:w="3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16F5" w:rsidRPr="006F1ED2" w:rsidRDefault="00EB470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en-US" w:eastAsia="ru-RU"/>
              </w:rPr>
            </w:pPr>
            <w:r w:rsidRPr="006F1ED2">
              <w:rPr>
                <w:rFonts w:ascii="Arial" w:eastAsia="Times New Roman" w:hAnsi="Arial" w:cs="Arial" w:hint="eastAsia"/>
                <w:color w:val="000000"/>
                <w:lang w:val="en-US" w:eastAsia="ru-RU"/>
              </w:rPr>
              <w:t>1.</w:t>
            </w:r>
            <w:r>
              <w:rPr>
                <w:rFonts w:ascii="Arial" w:eastAsia="Times New Roman" w:hAnsi="Arial" w:cs="Arial" w:hint="eastAsia"/>
                <w:color w:val="000000"/>
                <w:lang w:eastAsia="ru-RU"/>
              </w:rPr>
              <w:t>转盘连续送料</w:t>
            </w:r>
            <w:r w:rsidRPr="006F1ED2">
              <w:rPr>
                <w:rFonts w:ascii="Arial" w:eastAsia="Times New Roman" w:hAnsi="Arial" w:cs="Arial" w:hint="eastAsia"/>
                <w:color w:val="000000"/>
                <w:lang w:val="en-US" w:eastAsia="ru-RU"/>
              </w:rPr>
              <w:t>，</w:t>
            </w:r>
            <w:r>
              <w:rPr>
                <w:rFonts w:ascii="Arial" w:eastAsia="Times New Roman" w:hAnsi="Arial" w:cs="Arial" w:hint="eastAsia"/>
                <w:color w:val="000000"/>
                <w:lang w:eastAsia="ru-RU"/>
              </w:rPr>
              <w:t>凸轮封口。</w:t>
            </w:r>
          </w:p>
          <w:p w:rsidR="00B25760" w:rsidRPr="00BF5BA1" w:rsidRDefault="00EB4708" w:rsidP="00B2576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en-US" w:eastAsia="ru-RU"/>
              </w:rPr>
            </w:pPr>
            <w:r w:rsidRPr="006F1ED2">
              <w:rPr>
                <w:rFonts w:ascii="Arial" w:eastAsia="Times New Roman" w:hAnsi="Arial" w:cs="Arial" w:hint="eastAsia"/>
                <w:color w:val="000000"/>
                <w:lang w:val="en-US" w:eastAsia="ru-RU"/>
              </w:rPr>
              <w:t>2.</w:t>
            </w:r>
            <w:r>
              <w:rPr>
                <w:rFonts w:ascii="MS Gothic" w:eastAsia="MS Gothic" w:hAnsi="MS Gothic" w:cs="MS Gothic" w:hint="eastAsia"/>
                <w:color w:val="000000"/>
                <w:lang w:eastAsia="ru-RU"/>
              </w:rPr>
              <w:t>机器</w:t>
            </w:r>
            <w:r>
              <w:rPr>
                <w:rFonts w:ascii="MingLiU" w:eastAsia="MingLiU" w:hAnsi="MingLiU" w:cs="MingLiU" w:hint="eastAsia"/>
                <w:color w:val="000000"/>
                <w:lang w:eastAsia="ru-RU"/>
              </w:rPr>
              <w:t>连接采用扭力控制</w:t>
            </w:r>
            <w:r w:rsidRPr="006F1ED2">
              <w:rPr>
                <w:rFonts w:ascii="MS Gothic" w:eastAsia="MS Gothic" w:hAnsi="MS Gothic" w:cs="MS Gothic" w:hint="eastAsia"/>
                <w:color w:val="000000"/>
                <w:lang w:val="en-US" w:eastAsia="ru-RU"/>
              </w:rPr>
              <w:t>，</w:t>
            </w:r>
            <w:r>
              <w:rPr>
                <w:rFonts w:ascii="MingLiU" w:eastAsia="MingLiU" w:hAnsi="MingLiU" w:cs="MingLiU" w:hint="eastAsia"/>
                <w:color w:val="000000"/>
                <w:lang w:eastAsia="ru-RU"/>
              </w:rPr>
              <w:t>发生卡料或特殊情况</w:t>
            </w:r>
            <w:r w:rsidRPr="006F1ED2">
              <w:rPr>
                <w:rFonts w:ascii="MS Gothic" w:eastAsia="MS Gothic" w:hAnsi="MS Gothic" w:cs="MS Gothic" w:hint="eastAsia"/>
                <w:color w:val="000000"/>
                <w:lang w:val="en-US" w:eastAsia="ru-RU"/>
              </w:rPr>
              <w:t>，</w:t>
            </w:r>
            <w:r>
              <w:rPr>
                <w:rFonts w:ascii="MS Gothic" w:eastAsia="MS Gothic" w:hAnsi="MS Gothic" w:cs="MS Gothic" w:hint="eastAsia"/>
                <w:color w:val="000000"/>
                <w:lang w:eastAsia="ru-RU"/>
              </w:rPr>
              <w:t>如扭力</w:t>
            </w:r>
            <w:r>
              <w:rPr>
                <w:rFonts w:ascii="MingLiU" w:eastAsia="MingLiU" w:hAnsi="MingLiU" w:cs="MingLiU" w:hint="eastAsia"/>
                <w:color w:val="000000"/>
                <w:lang w:eastAsia="ru-RU"/>
              </w:rPr>
              <w:t>过大</w:t>
            </w:r>
            <w:r w:rsidRPr="006F1ED2">
              <w:rPr>
                <w:rFonts w:ascii="MS Gothic" w:eastAsia="MS Gothic" w:hAnsi="MS Gothic" w:cs="MS Gothic" w:hint="eastAsia"/>
                <w:color w:val="000000"/>
                <w:lang w:val="en-US" w:eastAsia="ru-RU"/>
              </w:rPr>
              <w:t>，</w:t>
            </w:r>
            <w:r>
              <w:rPr>
                <w:rFonts w:ascii="MS Gothic" w:eastAsia="MS Gothic" w:hAnsi="MS Gothic" w:cs="MS Gothic" w:hint="eastAsia"/>
                <w:color w:val="000000"/>
                <w:lang w:eastAsia="ru-RU"/>
              </w:rPr>
              <w:t>会自</w:t>
            </w:r>
            <w:r>
              <w:rPr>
                <w:rFonts w:ascii="MingLiU" w:eastAsia="MingLiU" w:hAnsi="MingLiU" w:cs="MingLiU" w:hint="eastAsia"/>
                <w:color w:val="000000"/>
                <w:lang w:eastAsia="ru-RU"/>
              </w:rPr>
              <w:t>动脱离</w:t>
            </w:r>
            <w:r w:rsidRPr="006F1ED2">
              <w:rPr>
                <w:rFonts w:ascii="MS Gothic" w:eastAsia="MS Gothic" w:hAnsi="MS Gothic" w:cs="MS Gothic" w:hint="eastAsia"/>
                <w:color w:val="000000"/>
                <w:lang w:val="en-US" w:eastAsia="ru-RU"/>
              </w:rPr>
              <w:t>，</w:t>
            </w:r>
            <w:r>
              <w:rPr>
                <w:rFonts w:ascii="MS Gothic" w:eastAsia="MS Gothic" w:hAnsi="MS Gothic" w:cs="MS Gothic" w:hint="eastAsia"/>
                <w:color w:val="000000"/>
                <w:lang w:eastAsia="ru-RU"/>
              </w:rPr>
              <w:t>保</w:t>
            </w:r>
            <w:r>
              <w:rPr>
                <w:rFonts w:ascii="MingLiU" w:eastAsia="MingLiU" w:hAnsi="MingLiU" w:cs="MingLiU" w:hint="eastAsia"/>
                <w:color w:val="000000"/>
                <w:lang w:eastAsia="ru-RU"/>
              </w:rPr>
              <w:t>证设备安全。</w:t>
            </w:r>
          </w:p>
          <w:p w:rsidR="00E416F5" w:rsidRPr="00BF5BA1" w:rsidRDefault="00E416F5" w:rsidP="00EB470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en-US" w:eastAsia="ru-RU"/>
              </w:rPr>
            </w:pP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16F5" w:rsidRDefault="00EB47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F1ED2">
              <w:rPr>
                <w:rFonts w:ascii="Arial" w:eastAsia="Times New Roman" w:hAnsi="Arial" w:cs="Arial"/>
                <w:color w:val="000000"/>
                <w:lang w:val="en-US" w:eastAsia="ru-RU"/>
              </w:rPr>
              <w:t> </w:t>
            </w:r>
            <w:r>
              <w:rPr>
                <w:noProof/>
                <w:lang w:eastAsia="ru-RU"/>
              </w:rPr>
              <w:drawing>
                <wp:inline distT="0" distB="0" distL="114300" distR="114300">
                  <wp:extent cx="914400" cy="958215"/>
                  <wp:effectExtent l="0" t="0" r="0" b="13335"/>
                  <wp:docPr id="10" name="图片 3" descr="封口机+OVC检测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3" descr="封口机+OVC检测机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/>
                          <a:srcRect l="16082" t="-467" r="44391" b="26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58215"/>
                          </a:xfrm>
                          <a:prstGeom prst="ellipse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16F5" w:rsidTr="00BF5BA1">
        <w:trPr>
          <w:trHeight w:val="600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16F5" w:rsidRDefault="00EB47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lang w:eastAsia="ru-RU"/>
              </w:rPr>
              <w:t>16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5760" w:rsidRDefault="00EB4708">
            <w:pPr>
              <w:spacing w:after="0" w:line="240" w:lineRule="auto"/>
              <w:rPr>
                <w:rFonts w:ascii="Arial" w:eastAsia="MS Gothic" w:hAnsi="Arial" w:cs="Arial"/>
                <w:color w:val="000000"/>
                <w:lang w:eastAsia="ru-RU"/>
              </w:rPr>
            </w:pPr>
            <w:r>
              <w:rPr>
                <w:rFonts w:ascii="Arial" w:eastAsia="MS Gothic" w:hAnsi="Arial" w:cs="Arial"/>
                <w:color w:val="000000"/>
                <w:lang w:eastAsia="ru-RU"/>
              </w:rPr>
              <w:t>加底胶圈机</w:t>
            </w:r>
          </w:p>
          <w:p w:rsidR="00E416F5" w:rsidRPr="00B25760" w:rsidRDefault="00B25760">
            <w:pPr>
              <w:spacing w:after="0" w:line="240" w:lineRule="auto"/>
              <w:rPr>
                <w:rFonts w:ascii="Arial" w:eastAsia="MS Gothic" w:hAnsi="Arial" w:cs="Arial"/>
                <w:color w:val="000000"/>
                <w:lang w:eastAsia="ru-RU"/>
              </w:rPr>
            </w:pPr>
            <w:r>
              <w:rPr>
                <w:rFonts w:ascii="Arial" w:eastAsia="MS Gothic" w:hAnsi="Arial" w:cs="Arial"/>
                <w:color w:val="000000"/>
                <w:lang w:eastAsia="ru-RU"/>
              </w:rPr>
              <w:t>Станок по установке изоляционной прокладки внизу ЭП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16F5" w:rsidRDefault="00EB47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lang w:eastAsia="ru-RU"/>
              </w:rPr>
              <w:t>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16F5" w:rsidRDefault="00EB47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lang w:eastAsia="ru-RU"/>
              </w:rPr>
              <w:t>33 400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16F5" w:rsidRDefault="00EB4708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0000"/>
                <w:lang w:eastAsia="zh-CN"/>
              </w:rPr>
            </w:pPr>
            <w:r>
              <w:rPr>
                <w:rFonts w:ascii="Arial" w:eastAsiaTheme="minorEastAsia" w:hAnsi="Arial" w:cs="Arial" w:hint="eastAsia"/>
                <w:color w:val="000000"/>
                <w:lang w:eastAsia="zh-CN"/>
              </w:rPr>
              <w:t>1.1kw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16F5" w:rsidRDefault="00EB4708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0000"/>
                <w:lang w:eastAsia="zh-CN"/>
              </w:rPr>
            </w:pPr>
            <w:r>
              <w:rPr>
                <w:rFonts w:ascii="Arial" w:eastAsiaTheme="minorEastAsia" w:hAnsi="Arial" w:cs="Arial" w:hint="eastAsia"/>
                <w:color w:val="000000"/>
                <w:lang w:eastAsia="zh-CN"/>
              </w:rPr>
              <w:t>1000x650x1150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16F5" w:rsidRDefault="00EB4708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0000"/>
                <w:lang w:eastAsia="zh-CN"/>
              </w:rPr>
            </w:pPr>
            <w:r>
              <w:rPr>
                <w:rFonts w:ascii="Arial" w:eastAsiaTheme="minorEastAsia" w:hAnsi="Arial" w:cs="Arial" w:hint="eastAsia"/>
                <w:color w:val="000000"/>
                <w:lang w:eastAsia="zh-CN"/>
              </w:rPr>
              <w:t>1.65T</w:t>
            </w:r>
          </w:p>
        </w:tc>
        <w:tc>
          <w:tcPr>
            <w:tcW w:w="3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16F5" w:rsidRDefault="00EB4708" w:rsidP="00B25760">
            <w:pPr>
              <w:spacing w:after="0" w:line="240" w:lineRule="auto"/>
              <w:rPr>
                <w:rFonts w:ascii="Arial" w:eastAsiaTheme="minorEastAsia" w:hAnsi="Arial" w:cs="Arial"/>
                <w:color w:val="000000"/>
                <w:lang w:eastAsia="zh-CN"/>
              </w:rPr>
            </w:pPr>
            <w:r>
              <w:rPr>
                <w:rFonts w:ascii="MingLiU" w:eastAsia="MingLiU" w:hAnsi="MingLiU" w:cs="MingLiU" w:hint="eastAsia"/>
                <w:color w:val="000000"/>
                <w:lang w:eastAsia="zh-CN"/>
              </w:rPr>
              <w:t>设备</w:t>
            </w:r>
            <w:r>
              <w:rPr>
                <w:rFonts w:ascii="MS Mincho" w:eastAsia="MS Mincho" w:hAnsi="MS Mincho" w:cs="MS Mincho" w:hint="eastAsia"/>
                <w:color w:val="000000"/>
                <w:lang w:eastAsia="zh-CN"/>
              </w:rPr>
              <w:t>运</w:t>
            </w:r>
            <w:r>
              <w:rPr>
                <w:rFonts w:ascii="MingLiU" w:eastAsia="MingLiU" w:hAnsi="MingLiU" w:cs="MingLiU" w:hint="eastAsia"/>
                <w:color w:val="000000"/>
                <w:lang w:eastAsia="zh-CN"/>
              </w:rPr>
              <w:t>转</w:t>
            </w:r>
            <w:r>
              <w:rPr>
                <w:rFonts w:ascii="MS Mincho" w:eastAsia="MS Mincho" w:hAnsi="MS Mincho" w:cs="MS Mincho" w:hint="eastAsia"/>
                <w:color w:val="000000"/>
                <w:lang w:eastAsia="zh-CN"/>
              </w:rPr>
              <w:t>的作用下，自</w:t>
            </w:r>
            <w:r>
              <w:rPr>
                <w:rFonts w:ascii="MingLiU" w:eastAsia="MingLiU" w:hAnsi="MingLiU" w:cs="MingLiU" w:hint="eastAsia"/>
                <w:color w:val="000000"/>
                <w:lang w:eastAsia="zh-CN"/>
              </w:rPr>
              <w:t>动</w:t>
            </w:r>
            <w:r>
              <w:rPr>
                <w:rFonts w:ascii="MS Mincho" w:eastAsia="MS Mincho" w:hAnsi="MS Mincho" w:cs="MS Mincho" w:hint="eastAsia"/>
                <w:color w:val="000000"/>
                <w:lang w:eastAsia="zh-CN"/>
              </w:rPr>
              <w:t>加入</w:t>
            </w:r>
            <w:r>
              <w:rPr>
                <w:rFonts w:ascii="MingLiU" w:eastAsia="MingLiU" w:hAnsi="MingLiU" w:cs="MingLiU" w:hint="eastAsia"/>
                <w:color w:val="000000"/>
                <w:lang w:eastAsia="zh-CN"/>
              </w:rPr>
              <w:t>绝缘</w:t>
            </w:r>
            <w:r>
              <w:rPr>
                <w:rFonts w:ascii="MS Mincho" w:eastAsia="MS Mincho" w:hAnsi="MS Mincho" w:cs="MS Mincho" w:hint="eastAsia"/>
                <w:color w:val="000000"/>
                <w:lang w:eastAsia="zh-CN"/>
              </w:rPr>
              <w:t>胶圈。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16F5" w:rsidRDefault="00EB47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114300" distR="114300">
                  <wp:extent cx="862965" cy="986790"/>
                  <wp:effectExtent l="0" t="0" r="13335" b="3810"/>
                  <wp:docPr id="12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2965" cy="986790"/>
                          </a:xfrm>
                          <a:prstGeom prst="ellipse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</w:tr>
      <w:tr w:rsidR="00E416F5" w:rsidTr="00BF5BA1">
        <w:trPr>
          <w:trHeight w:val="499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16F5" w:rsidRDefault="00EB47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lang w:eastAsia="ru-RU"/>
              </w:rPr>
              <w:t>17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5760" w:rsidRDefault="00EB4708">
            <w:pPr>
              <w:spacing w:after="0" w:line="240" w:lineRule="auto"/>
              <w:rPr>
                <w:rFonts w:ascii="Arial" w:eastAsia="MS Gothic" w:hAnsi="Arial" w:cs="Arial"/>
                <w:color w:val="000000"/>
                <w:lang w:eastAsia="ru-RU"/>
              </w:rPr>
            </w:pPr>
            <w:r>
              <w:rPr>
                <w:rFonts w:ascii="Arial" w:eastAsia="MingLiU" w:hAnsi="Arial" w:cs="Arial"/>
                <w:color w:val="000000"/>
                <w:lang w:eastAsia="ru-RU"/>
              </w:rPr>
              <w:t>贴标</w:t>
            </w:r>
            <w:r>
              <w:rPr>
                <w:rFonts w:ascii="Arial" w:eastAsia="MS Gothic" w:hAnsi="Arial" w:cs="Arial"/>
                <w:color w:val="000000"/>
                <w:lang w:eastAsia="ru-RU"/>
              </w:rPr>
              <w:t>机</w:t>
            </w:r>
          </w:p>
          <w:p w:rsidR="00B25760" w:rsidRDefault="00B25760">
            <w:pPr>
              <w:spacing w:after="0" w:line="240" w:lineRule="auto"/>
              <w:rPr>
                <w:rFonts w:ascii="Arial" w:eastAsia="MS Gothic" w:hAnsi="Arial" w:cs="Arial"/>
                <w:color w:val="000000"/>
                <w:lang w:eastAsia="ru-RU"/>
              </w:rPr>
            </w:pPr>
          </w:p>
          <w:p w:rsidR="00E416F5" w:rsidRDefault="00EB470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proofErr w:type="spellStart"/>
            <w:r>
              <w:rPr>
                <w:rFonts w:ascii="Arial" w:eastAsia="MS Gothic" w:hAnsi="Arial" w:cs="Arial"/>
                <w:color w:val="000000"/>
                <w:lang w:eastAsia="ru-RU"/>
              </w:rPr>
              <w:t>Этикетировочная</w:t>
            </w:r>
            <w:proofErr w:type="spellEnd"/>
            <w:r>
              <w:rPr>
                <w:rFonts w:ascii="Arial" w:eastAsia="MS Gothic" w:hAnsi="Arial" w:cs="Arial"/>
                <w:color w:val="000000"/>
                <w:lang w:eastAsia="ru-RU"/>
              </w:rPr>
              <w:t xml:space="preserve"> машина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16F5" w:rsidRDefault="00EB47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lang w:eastAsia="ru-RU"/>
              </w:rPr>
              <w:t>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16F5" w:rsidRDefault="00EB47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lang w:eastAsia="ru-RU"/>
              </w:rPr>
              <w:t>86 700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16F5" w:rsidRDefault="00EB4708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0000"/>
                <w:lang w:eastAsia="zh-CN"/>
              </w:rPr>
            </w:pPr>
            <w:r>
              <w:rPr>
                <w:rFonts w:ascii="Arial" w:eastAsiaTheme="minorEastAsia" w:hAnsi="Arial" w:cs="Arial" w:hint="eastAsia"/>
                <w:color w:val="000000"/>
                <w:lang w:eastAsia="zh-CN"/>
              </w:rPr>
              <w:t>0.2kw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16F5" w:rsidRDefault="00EB4708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0000"/>
                <w:lang w:eastAsia="zh-CN"/>
              </w:rPr>
            </w:pPr>
            <w:r>
              <w:rPr>
                <w:rFonts w:ascii="Arial" w:eastAsiaTheme="minorEastAsia" w:hAnsi="Arial" w:cs="Arial" w:hint="eastAsia"/>
                <w:color w:val="000000"/>
                <w:lang w:eastAsia="zh-CN"/>
              </w:rPr>
              <w:t>4650x950x1635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16F5" w:rsidRDefault="00EB4708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0000"/>
                <w:lang w:eastAsia="zh-CN"/>
              </w:rPr>
            </w:pPr>
            <w:r>
              <w:rPr>
                <w:rFonts w:ascii="Arial" w:eastAsiaTheme="minorEastAsia" w:hAnsi="Arial" w:cs="Arial" w:hint="eastAsia"/>
                <w:color w:val="000000"/>
                <w:lang w:eastAsia="zh-CN"/>
              </w:rPr>
              <w:t>2.15T</w:t>
            </w:r>
          </w:p>
        </w:tc>
        <w:tc>
          <w:tcPr>
            <w:tcW w:w="3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16F5" w:rsidRDefault="00EB4708" w:rsidP="00B25760">
            <w:pPr>
              <w:spacing w:after="0" w:line="240" w:lineRule="auto"/>
              <w:rPr>
                <w:rFonts w:ascii="Arial" w:eastAsiaTheme="minorEastAsia" w:hAnsi="Arial" w:cs="Arial"/>
                <w:color w:val="000000"/>
                <w:lang w:eastAsia="zh-CN"/>
              </w:rPr>
            </w:pPr>
            <w:r>
              <w:rPr>
                <w:rFonts w:ascii="Arial" w:eastAsiaTheme="minorEastAsia" w:hAnsi="Arial" w:cs="Arial" w:hint="eastAsia"/>
                <w:color w:val="000000"/>
                <w:lang w:eastAsia="zh-CN"/>
              </w:rPr>
              <w:t>将</w:t>
            </w:r>
            <w:r>
              <w:rPr>
                <w:rFonts w:ascii="MingLiU" w:eastAsia="MingLiU" w:hAnsi="MingLiU" w:cs="MingLiU" w:hint="eastAsia"/>
                <w:color w:val="000000"/>
                <w:lang w:eastAsia="zh-CN"/>
              </w:rPr>
              <w:t>检电</w:t>
            </w:r>
            <w:r>
              <w:rPr>
                <w:rFonts w:ascii="MS Mincho" w:eastAsia="MS Mincho" w:hAnsi="MS Mincho" w:cs="MS Mincho" w:hint="eastAsia"/>
                <w:color w:val="000000"/>
                <w:lang w:eastAsia="zh-CN"/>
              </w:rPr>
              <w:t>后的光身</w:t>
            </w:r>
            <w:r>
              <w:rPr>
                <w:rFonts w:ascii="MingLiU" w:eastAsia="MingLiU" w:hAnsi="MingLiU" w:cs="MingLiU" w:hint="eastAsia"/>
                <w:color w:val="000000"/>
                <w:lang w:eastAsia="zh-CN"/>
              </w:rPr>
              <w:t>电</w:t>
            </w:r>
            <w:r>
              <w:rPr>
                <w:rFonts w:ascii="MS Mincho" w:eastAsia="MS Mincho" w:hAnsi="MS Mincho" w:cs="MS Mincho" w:hint="eastAsia"/>
                <w:color w:val="000000"/>
                <w:lang w:eastAsia="zh-CN"/>
              </w:rPr>
              <w:t>池</w:t>
            </w:r>
            <w:r>
              <w:rPr>
                <w:rFonts w:ascii="MingLiU" w:eastAsia="MingLiU" w:hAnsi="MingLiU" w:cs="MingLiU" w:hint="eastAsia"/>
                <w:color w:val="000000"/>
                <w:lang w:eastAsia="zh-CN"/>
              </w:rPr>
              <w:t>贴</w:t>
            </w:r>
            <w:r>
              <w:rPr>
                <w:rFonts w:ascii="MS Mincho" w:eastAsia="MS Mincho" w:hAnsi="MS Mincho" w:cs="MS Mincho" w:hint="eastAsia"/>
                <w:color w:val="000000"/>
                <w:lang w:eastAsia="zh-CN"/>
              </w:rPr>
              <w:t>上</w:t>
            </w:r>
            <w:r>
              <w:rPr>
                <w:rFonts w:ascii="MingLiU" w:eastAsia="MingLiU" w:hAnsi="MingLiU" w:cs="MingLiU" w:hint="eastAsia"/>
                <w:color w:val="000000"/>
                <w:lang w:eastAsia="zh-CN"/>
              </w:rPr>
              <w:t>带图</w:t>
            </w:r>
            <w:r>
              <w:rPr>
                <w:rFonts w:ascii="MS Mincho" w:eastAsia="MS Mincho" w:hAnsi="MS Mincho" w:cs="MS Mincho" w:hint="eastAsia"/>
                <w:color w:val="000000"/>
                <w:lang w:eastAsia="zh-CN"/>
              </w:rPr>
              <w:t>案品牌</w:t>
            </w:r>
            <w:r>
              <w:rPr>
                <w:rFonts w:ascii="MingLiU" w:eastAsia="MingLiU" w:hAnsi="MingLiU" w:cs="MingLiU" w:hint="eastAsia"/>
                <w:color w:val="000000"/>
                <w:lang w:eastAsia="zh-CN"/>
              </w:rPr>
              <w:t>标识</w:t>
            </w:r>
            <w:r>
              <w:rPr>
                <w:rFonts w:ascii="MS Mincho" w:eastAsia="MS Mincho" w:hAnsi="MS Mincho" w:cs="MS Mincho" w:hint="eastAsia"/>
                <w:color w:val="000000"/>
                <w:lang w:eastAsia="zh-CN"/>
              </w:rPr>
              <w:t>膜。</w:t>
            </w:r>
            <w:r w:rsidR="00B25760">
              <w:rPr>
                <w:rFonts w:ascii="Arial" w:eastAsiaTheme="minorEastAsia" w:hAnsi="Arial" w:cs="Arial"/>
                <w:color w:val="000000"/>
                <w:lang w:eastAsia="zh-CN"/>
              </w:rPr>
              <w:t>После проверки ЭП нанесение этикетки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16F5" w:rsidRDefault="00EB47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  <w:r>
              <w:rPr>
                <w:noProof/>
                <w:lang w:eastAsia="ru-RU"/>
              </w:rPr>
              <w:drawing>
                <wp:inline distT="0" distB="0" distL="114300" distR="114300">
                  <wp:extent cx="896620" cy="813435"/>
                  <wp:effectExtent l="0" t="0" r="17780" b="5715"/>
                  <wp:docPr id="1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6620" cy="813435"/>
                          </a:xfrm>
                          <a:prstGeom prst="ellipse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16F5" w:rsidTr="00BF5BA1">
        <w:trPr>
          <w:trHeight w:val="1003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16F5" w:rsidRDefault="00EB47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lang w:eastAsia="ru-RU"/>
              </w:rPr>
              <w:t>18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16F5" w:rsidRDefault="00EB470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Arial" w:eastAsia="MingLiU" w:hAnsi="Arial" w:cs="Arial"/>
                <w:color w:val="000000"/>
                <w:lang w:eastAsia="ru-RU"/>
              </w:rPr>
              <w:t>喷码</w:t>
            </w:r>
            <w:r>
              <w:rPr>
                <w:rFonts w:ascii="Arial" w:eastAsia="MS Gothic" w:hAnsi="Arial" w:cs="Arial"/>
                <w:color w:val="000000"/>
                <w:lang w:eastAsia="ru-RU"/>
              </w:rPr>
              <w:t>机</w:t>
            </w:r>
            <w:r>
              <w:rPr>
                <w:rFonts w:ascii="Arial" w:eastAsia="MS Gothic" w:hAnsi="Arial" w:cs="Arial"/>
                <w:color w:val="000000"/>
                <w:lang w:eastAsia="ru-RU"/>
              </w:rPr>
              <w:t>Струйный принтер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16F5" w:rsidRDefault="00EB47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lang w:eastAsia="ru-RU"/>
              </w:rPr>
              <w:t>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16F5" w:rsidRDefault="00EB47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lang w:eastAsia="ru-RU"/>
              </w:rPr>
              <w:t>22 600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16F5" w:rsidRDefault="00EB4708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0000"/>
                <w:lang w:eastAsia="zh-CN"/>
              </w:rPr>
            </w:pPr>
            <w:r>
              <w:rPr>
                <w:rFonts w:ascii="Arial" w:eastAsiaTheme="minorEastAsia" w:hAnsi="Arial" w:cs="Arial" w:hint="eastAsia"/>
                <w:color w:val="000000"/>
                <w:lang w:eastAsia="zh-CN"/>
              </w:rPr>
              <w:t>0.2kw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16F5" w:rsidRDefault="00EB4708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0000"/>
                <w:lang w:eastAsia="zh-CN"/>
              </w:rPr>
            </w:pPr>
            <w:r>
              <w:rPr>
                <w:rFonts w:ascii="Arial" w:eastAsiaTheme="minorEastAsia" w:hAnsi="Arial" w:cs="Arial" w:hint="eastAsia"/>
                <w:color w:val="000000"/>
                <w:lang w:eastAsia="zh-CN"/>
              </w:rPr>
              <w:t>500x500x850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16F5" w:rsidRDefault="00EB4708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0000"/>
                <w:lang w:eastAsia="zh-CN"/>
              </w:rPr>
            </w:pPr>
            <w:r>
              <w:rPr>
                <w:rFonts w:ascii="Arial" w:eastAsiaTheme="minorEastAsia" w:hAnsi="Arial" w:cs="Arial" w:hint="eastAsia"/>
                <w:color w:val="000000"/>
                <w:lang w:eastAsia="zh-CN"/>
              </w:rPr>
              <w:t>0.25T</w:t>
            </w:r>
          </w:p>
        </w:tc>
        <w:tc>
          <w:tcPr>
            <w:tcW w:w="3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5760" w:rsidRDefault="00EB4708">
            <w:pPr>
              <w:spacing w:after="0" w:line="240" w:lineRule="auto"/>
              <w:rPr>
                <w:rFonts w:ascii="Arial" w:eastAsiaTheme="minorEastAsia" w:hAnsi="Arial" w:cs="Arial"/>
                <w:color w:val="000000"/>
                <w:lang w:eastAsia="zh-CN"/>
              </w:rPr>
            </w:pPr>
            <w:r>
              <w:rPr>
                <w:rFonts w:ascii="Arial" w:eastAsiaTheme="minorEastAsia" w:hAnsi="Arial" w:cs="Arial" w:hint="eastAsia"/>
                <w:color w:val="000000"/>
                <w:lang w:eastAsia="zh-CN"/>
              </w:rPr>
              <w:t>在电池的特定位置喷上生产日期或特定标识。</w:t>
            </w:r>
          </w:p>
          <w:p w:rsidR="00E416F5" w:rsidRDefault="00B25760">
            <w:pPr>
              <w:spacing w:after="0" w:line="240" w:lineRule="auto"/>
              <w:rPr>
                <w:rFonts w:ascii="Arial" w:eastAsiaTheme="minorEastAsia" w:hAnsi="Arial" w:cs="Arial"/>
                <w:color w:val="000000"/>
                <w:lang w:eastAsia="zh-CN"/>
              </w:rPr>
            </w:pPr>
            <w:proofErr w:type="spellStart"/>
            <w:r>
              <w:rPr>
                <w:rFonts w:ascii="Arial" w:eastAsiaTheme="minorEastAsia" w:hAnsi="Arial" w:cs="Arial"/>
                <w:color w:val="000000"/>
                <w:lang w:eastAsia="zh-CN"/>
              </w:rPr>
              <w:t>Спреем</w:t>
            </w:r>
            <w:proofErr w:type="spellEnd"/>
            <w:r>
              <w:rPr>
                <w:rFonts w:ascii="Arial" w:eastAsiaTheme="minorEastAsia" w:hAnsi="Arial" w:cs="Arial"/>
                <w:color w:val="000000"/>
                <w:lang w:eastAsia="zh-CN"/>
              </w:rPr>
              <w:t xml:space="preserve"> наносится дату производства и иные информационные данные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16F5" w:rsidRDefault="00EB47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114300" distR="114300">
                  <wp:extent cx="885190" cy="721995"/>
                  <wp:effectExtent l="0" t="0" r="10160" b="1905"/>
                  <wp:docPr id="16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rcRect l="28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190" cy="721995"/>
                          </a:xfrm>
                          <a:prstGeom prst="ellipse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</w:tr>
      <w:tr w:rsidR="00E416F5" w:rsidTr="00BF5BA1">
        <w:trPr>
          <w:trHeight w:val="499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16F5" w:rsidRDefault="00EB47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lang w:eastAsia="ru-RU"/>
              </w:rPr>
              <w:t>19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16F5" w:rsidRDefault="00EB470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lang w:eastAsia="ru-RU"/>
              </w:rPr>
              <w:t>OVC</w:t>
            </w:r>
            <w:r>
              <w:rPr>
                <w:rFonts w:ascii="Arial" w:eastAsia="MingLiU" w:hAnsi="Arial" w:cs="Arial"/>
                <w:color w:val="000000"/>
                <w:lang w:eastAsia="ru-RU"/>
              </w:rPr>
              <w:t>检测</w:t>
            </w:r>
            <w:r>
              <w:rPr>
                <w:rFonts w:ascii="Arial" w:eastAsia="MS Gothic" w:hAnsi="Arial" w:cs="Arial"/>
                <w:color w:val="000000"/>
                <w:lang w:eastAsia="ru-RU"/>
              </w:rPr>
              <w:t>机</w:t>
            </w:r>
            <w:r>
              <w:rPr>
                <w:rFonts w:ascii="Arial" w:eastAsia="MS Gothic" w:hAnsi="Arial" w:cs="Arial"/>
                <w:color w:val="000000"/>
                <w:lang w:eastAsia="ru-RU"/>
              </w:rPr>
              <w:t>машина контроля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16F5" w:rsidRDefault="00EB47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lang w:eastAsia="ru-RU"/>
              </w:rPr>
              <w:t>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16F5" w:rsidRDefault="00EB47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lang w:eastAsia="ru-RU"/>
              </w:rPr>
              <w:t>76 700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16F5" w:rsidRDefault="00EB4708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0000"/>
                <w:lang w:eastAsia="zh-CN"/>
              </w:rPr>
            </w:pPr>
            <w:r>
              <w:rPr>
                <w:rFonts w:ascii="Arial" w:eastAsiaTheme="minorEastAsia" w:hAnsi="Arial" w:cs="Arial" w:hint="eastAsia"/>
                <w:color w:val="000000"/>
                <w:lang w:eastAsia="zh-CN"/>
              </w:rPr>
              <w:t>0.75kw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16F5" w:rsidRDefault="00EB4708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0000"/>
                <w:lang w:eastAsia="zh-CN"/>
              </w:rPr>
            </w:pPr>
            <w:r>
              <w:rPr>
                <w:rFonts w:ascii="Arial" w:eastAsiaTheme="minorEastAsia" w:hAnsi="Arial" w:cs="Arial" w:hint="eastAsia"/>
                <w:color w:val="000000"/>
                <w:lang w:eastAsia="zh-CN"/>
              </w:rPr>
              <w:t>1120x1000x850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16F5" w:rsidRDefault="00EB4708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0000"/>
                <w:lang w:eastAsia="zh-CN"/>
              </w:rPr>
            </w:pPr>
            <w:r>
              <w:rPr>
                <w:rFonts w:ascii="Arial" w:eastAsiaTheme="minorEastAsia" w:hAnsi="Arial" w:cs="Arial" w:hint="eastAsia"/>
                <w:color w:val="000000"/>
                <w:lang w:eastAsia="zh-CN"/>
              </w:rPr>
              <w:t>0.8T</w:t>
            </w:r>
          </w:p>
        </w:tc>
        <w:tc>
          <w:tcPr>
            <w:tcW w:w="3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16F5" w:rsidRDefault="00EB4708" w:rsidP="00B25760">
            <w:pPr>
              <w:spacing w:after="0" w:line="240" w:lineRule="auto"/>
              <w:rPr>
                <w:rFonts w:ascii="Arial" w:eastAsiaTheme="minorEastAsia" w:hAnsi="Arial" w:cs="Arial"/>
                <w:color w:val="000000"/>
                <w:lang w:eastAsia="zh-CN"/>
              </w:rPr>
            </w:pPr>
            <w:r>
              <w:rPr>
                <w:rFonts w:ascii="Arial" w:eastAsiaTheme="minorEastAsia" w:hAnsi="Arial" w:cs="Arial" w:hint="eastAsia"/>
                <w:color w:val="000000"/>
                <w:lang w:eastAsia="zh-CN"/>
              </w:rPr>
              <w:t>未成品</w:t>
            </w:r>
            <w:r>
              <w:rPr>
                <w:rFonts w:ascii="MingLiU" w:eastAsia="MingLiU" w:hAnsi="MingLiU" w:cs="MingLiU" w:hint="eastAsia"/>
                <w:color w:val="000000"/>
                <w:lang w:eastAsia="zh-CN"/>
              </w:rPr>
              <w:t>电</w:t>
            </w:r>
            <w:r>
              <w:rPr>
                <w:rFonts w:ascii="MS Mincho" w:eastAsia="MS Mincho" w:hAnsi="MS Mincho" w:cs="MS Mincho" w:hint="eastAsia"/>
                <w:color w:val="000000"/>
                <w:lang w:eastAsia="zh-CN"/>
              </w:rPr>
              <w:t>生</w:t>
            </w:r>
            <w:r>
              <w:rPr>
                <w:rFonts w:ascii="MingLiU" w:eastAsia="MingLiU" w:hAnsi="MingLiU" w:cs="MingLiU" w:hint="eastAsia"/>
                <w:color w:val="000000"/>
                <w:lang w:eastAsia="zh-CN"/>
              </w:rPr>
              <w:t>产过</w:t>
            </w:r>
            <w:r>
              <w:rPr>
                <w:rFonts w:ascii="MS Mincho" w:eastAsia="MS Mincho" w:hAnsi="MS Mincho" w:cs="MS Mincho" w:hint="eastAsia"/>
                <w:color w:val="000000"/>
                <w:lang w:eastAsia="zh-CN"/>
              </w:rPr>
              <w:t>程中</w:t>
            </w:r>
            <w:r>
              <w:rPr>
                <w:rFonts w:ascii="MingLiU" w:eastAsia="MingLiU" w:hAnsi="MingLiU" w:cs="MingLiU" w:hint="eastAsia"/>
                <w:color w:val="000000"/>
                <w:lang w:eastAsia="zh-CN"/>
              </w:rPr>
              <w:t>检测</w:t>
            </w:r>
            <w:r>
              <w:rPr>
                <w:rFonts w:ascii="Arial" w:eastAsiaTheme="minorEastAsia" w:hAnsi="Arial" w:cs="Arial" w:hint="eastAsia"/>
                <w:color w:val="000000"/>
                <w:lang w:eastAsia="zh-CN"/>
              </w:rPr>
              <w:t>OVC</w:t>
            </w:r>
            <w:r>
              <w:rPr>
                <w:rFonts w:ascii="Arial" w:eastAsiaTheme="minorEastAsia" w:hAnsi="Arial" w:cs="Arial" w:hint="eastAsia"/>
                <w:color w:val="000000"/>
                <w:lang w:eastAsia="zh-CN"/>
              </w:rPr>
              <w:t>参数</w:t>
            </w:r>
            <w:r>
              <w:rPr>
                <w:rFonts w:ascii="Arial" w:eastAsiaTheme="minorEastAsia" w:hAnsi="Arial" w:cs="Arial" w:hint="eastAsia"/>
                <w:color w:val="000000"/>
                <w:lang w:eastAsia="zh-CN"/>
              </w:rPr>
              <w:t>,</w:t>
            </w:r>
            <w:r>
              <w:rPr>
                <w:rFonts w:ascii="Arial" w:eastAsiaTheme="minorEastAsia" w:hAnsi="Arial" w:cs="Arial" w:hint="eastAsia"/>
                <w:color w:val="000000"/>
                <w:lang w:eastAsia="zh-CN"/>
              </w:rPr>
              <w:t>将不合格</w:t>
            </w:r>
            <w:r>
              <w:rPr>
                <w:rFonts w:ascii="MingLiU" w:eastAsia="MingLiU" w:hAnsi="MingLiU" w:cs="MingLiU" w:hint="eastAsia"/>
                <w:color w:val="000000"/>
                <w:lang w:eastAsia="zh-CN"/>
              </w:rPr>
              <w:t>产</w:t>
            </w:r>
            <w:r>
              <w:rPr>
                <w:rFonts w:ascii="MS Mincho" w:eastAsia="MS Mincho" w:hAnsi="MS Mincho" w:cs="MS Mincho" w:hint="eastAsia"/>
                <w:color w:val="000000"/>
                <w:lang w:eastAsia="zh-CN"/>
              </w:rPr>
              <w:t>品清除，不</w:t>
            </w:r>
            <w:r>
              <w:rPr>
                <w:rFonts w:ascii="MingLiU" w:eastAsia="MingLiU" w:hAnsi="MingLiU" w:cs="MingLiU" w:hint="eastAsia"/>
                <w:color w:val="000000"/>
                <w:lang w:eastAsia="zh-CN"/>
              </w:rPr>
              <w:t>让</w:t>
            </w:r>
            <w:r>
              <w:rPr>
                <w:rFonts w:ascii="MS Mincho" w:eastAsia="MS Mincho" w:hAnsi="MS Mincho" w:cs="MS Mincho" w:hint="eastAsia"/>
                <w:color w:val="000000"/>
                <w:lang w:eastAsia="zh-CN"/>
              </w:rPr>
              <w:t>其注入下一工序中，保</w:t>
            </w:r>
            <w:r>
              <w:rPr>
                <w:rFonts w:ascii="MingLiU" w:eastAsia="MingLiU" w:hAnsi="MingLiU" w:cs="MingLiU" w:hint="eastAsia"/>
                <w:color w:val="000000"/>
                <w:lang w:eastAsia="zh-CN"/>
              </w:rPr>
              <w:t>证产</w:t>
            </w:r>
            <w:r>
              <w:rPr>
                <w:rFonts w:ascii="MS Mincho" w:eastAsia="MS Mincho" w:hAnsi="MS Mincho" w:cs="MS Mincho" w:hint="eastAsia"/>
                <w:color w:val="000000"/>
                <w:lang w:eastAsia="zh-CN"/>
              </w:rPr>
              <w:t>品</w:t>
            </w:r>
            <w:r>
              <w:rPr>
                <w:rFonts w:ascii="MingLiU" w:eastAsia="MingLiU" w:hAnsi="MingLiU" w:cs="MingLiU" w:hint="eastAsia"/>
                <w:color w:val="000000"/>
                <w:lang w:eastAsia="zh-CN"/>
              </w:rPr>
              <w:t>质</w:t>
            </w:r>
            <w:r>
              <w:rPr>
                <w:rFonts w:ascii="MS Mincho" w:eastAsia="MS Mincho" w:hAnsi="MS Mincho" w:cs="MS Mincho" w:hint="eastAsia"/>
                <w:color w:val="000000"/>
                <w:lang w:eastAsia="zh-CN"/>
              </w:rPr>
              <w:t>量。</w:t>
            </w:r>
            <w:r w:rsidR="00B25760">
              <w:rPr>
                <w:rFonts w:ascii="Arial" w:eastAsiaTheme="minorEastAsia" w:hAnsi="Arial" w:cs="Arial"/>
                <w:color w:val="000000"/>
                <w:lang w:eastAsia="zh-CN"/>
              </w:rPr>
              <w:t xml:space="preserve">Данный станок  проверяет и выбраковывает произведенные ЭП, устанавливается перед </w:t>
            </w:r>
            <w:proofErr w:type="spellStart"/>
            <w:r w:rsidR="00B25760">
              <w:rPr>
                <w:rFonts w:ascii="Arial" w:eastAsiaTheme="minorEastAsia" w:hAnsi="Arial" w:cs="Arial"/>
                <w:color w:val="000000"/>
                <w:lang w:eastAsia="zh-CN"/>
              </w:rPr>
              <w:t>этикеровочной</w:t>
            </w:r>
            <w:proofErr w:type="spellEnd"/>
            <w:r w:rsidR="00B25760">
              <w:rPr>
                <w:rFonts w:ascii="Arial" w:eastAsiaTheme="minorEastAsia" w:hAnsi="Arial" w:cs="Arial"/>
                <w:color w:val="000000"/>
                <w:lang w:eastAsia="zh-CN"/>
              </w:rPr>
              <w:t xml:space="preserve"> машиной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16F5" w:rsidRDefault="00EB47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  <w:r>
              <w:rPr>
                <w:noProof/>
                <w:lang w:eastAsia="ru-RU"/>
              </w:rPr>
              <w:drawing>
                <wp:inline distT="0" distB="0" distL="114300" distR="114300">
                  <wp:extent cx="1024890" cy="841375"/>
                  <wp:effectExtent l="0" t="0" r="3810" b="15875"/>
                  <wp:docPr id="11" name="图片 4" descr="封口机+OVC检测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4" descr="封口机+OVC检测机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/>
                          <a:srcRect l="52917" t="-779" r="89" b="1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4890" cy="841375"/>
                          </a:xfrm>
                          <a:prstGeom prst="ellipse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16F5" w:rsidTr="00BF5BA1">
        <w:trPr>
          <w:trHeight w:val="499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16F5" w:rsidRDefault="00EB47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lang w:eastAsia="ru-RU"/>
              </w:rPr>
              <w:lastRenderedPageBreak/>
              <w:t>20</w:t>
            </w:r>
          </w:p>
        </w:tc>
        <w:tc>
          <w:tcPr>
            <w:tcW w:w="2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5760" w:rsidRDefault="00EB4708">
            <w:pPr>
              <w:spacing w:after="0" w:line="240" w:lineRule="auto"/>
              <w:rPr>
                <w:rFonts w:ascii="Arial" w:eastAsia="MS Gothic" w:hAnsi="Arial" w:cs="Arial"/>
                <w:color w:val="000000"/>
                <w:lang w:eastAsia="ru-RU"/>
              </w:rPr>
            </w:pPr>
            <w:r>
              <w:rPr>
                <w:rFonts w:ascii="Arial" w:eastAsia="MS Gothic" w:hAnsi="Arial" w:cs="Arial"/>
                <w:color w:val="000000"/>
                <w:lang w:eastAsia="ru-RU"/>
              </w:rPr>
              <w:t>半成品装箱机</w:t>
            </w:r>
          </w:p>
          <w:p w:rsidR="00B25760" w:rsidRDefault="00B25760">
            <w:pPr>
              <w:spacing w:after="0" w:line="240" w:lineRule="auto"/>
              <w:rPr>
                <w:rFonts w:ascii="Arial" w:eastAsia="MS Gothic" w:hAnsi="Arial" w:cs="Arial"/>
                <w:color w:val="000000"/>
                <w:lang w:eastAsia="ru-RU"/>
              </w:rPr>
            </w:pPr>
          </w:p>
          <w:p w:rsidR="00E416F5" w:rsidRDefault="00EB470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Arial" w:eastAsia="MS Gothic" w:hAnsi="Arial" w:cs="Arial"/>
                <w:color w:val="000000"/>
                <w:lang w:eastAsia="ru-RU"/>
              </w:rPr>
              <w:t>упаковочная машина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16F5" w:rsidRDefault="00EB47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lang w:eastAsia="ru-RU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16F5" w:rsidRDefault="00EB47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lang w:eastAsia="ru-RU"/>
              </w:rPr>
              <w:t>58 650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16F5" w:rsidRDefault="00EB4708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0000"/>
                <w:lang w:eastAsia="zh-CN"/>
              </w:rPr>
            </w:pPr>
            <w:r>
              <w:rPr>
                <w:rFonts w:ascii="Arial" w:eastAsiaTheme="minorEastAsia" w:hAnsi="Arial" w:cs="Arial" w:hint="eastAsia"/>
                <w:color w:val="000000"/>
                <w:lang w:eastAsia="zh-CN"/>
              </w:rPr>
              <w:t>0.75kw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16F5" w:rsidRDefault="00EB47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Arial" w:eastAsiaTheme="minorEastAsia" w:hAnsi="Arial" w:cs="Arial" w:hint="eastAsia"/>
                <w:color w:val="000000"/>
                <w:lang w:eastAsia="zh-CN"/>
              </w:rPr>
              <w:t>1260x650x2000</w:t>
            </w:r>
          </w:p>
        </w:tc>
        <w:tc>
          <w:tcPr>
            <w:tcW w:w="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16F5" w:rsidRDefault="00EB4708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0000"/>
                <w:lang w:eastAsia="zh-CN"/>
              </w:rPr>
            </w:pPr>
            <w:r>
              <w:rPr>
                <w:rFonts w:ascii="Arial" w:eastAsiaTheme="minorEastAsia" w:hAnsi="Arial" w:cs="Arial" w:hint="eastAsia"/>
                <w:color w:val="000000"/>
                <w:lang w:eastAsia="zh-CN"/>
              </w:rPr>
              <w:t>1.15T</w:t>
            </w:r>
          </w:p>
        </w:tc>
        <w:tc>
          <w:tcPr>
            <w:tcW w:w="31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16F5" w:rsidRDefault="00EB4708" w:rsidP="00B25760">
            <w:pPr>
              <w:spacing w:after="0" w:line="240" w:lineRule="auto"/>
              <w:rPr>
                <w:rFonts w:ascii="Arial" w:eastAsiaTheme="minorEastAsia" w:hAnsi="Arial" w:cs="Arial"/>
                <w:color w:val="000000"/>
                <w:lang w:eastAsia="zh-CN"/>
              </w:rPr>
            </w:pPr>
            <w:r>
              <w:rPr>
                <w:rFonts w:ascii="MingLiU" w:eastAsia="MingLiU" w:hAnsi="MingLiU" w:cs="MingLiU" w:hint="eastAsia"/>
                <w:color w:val="000000"/>
                <w:lang w:eastAsia="zh-CN"/>
              </w:rPr>
              <w:t>电</w:t>
            </w:r>
            <w:r>
              <w:rPr>
                <w:rFonts w:ascii="MS Mincho" w:eastAsia="MS Mincho" w:hAnsi="MS Mincho" w:cs="MS Mincho" w:hint="eastAsia"/>
                <w:color w:val="000000"/>
                <w:lang w:eastAsia="zh-CN"/>
              </w:rPr>
              <w:t>池封口成型后，未</w:t>
            </w:r>
            <w:r>
              <w:rPr>
                <w:rFonts w:ascii="MingLiU" w:eastAsia="MingLiU" w:hAnsi="MingLiU" w:cs="MingLiU" w:hint="eastAsia"/>
                <w:color w:val="000000"/>
                <w:lang w:eastAsia="zh-CN"/>
              </w:rPr>
              <w:t>贴标</w:t>
            </w:r>
            <w:r>
              <w:rPr>
                <w:rFonts w:ascii="MS Mincho" w:eastAsia="MS Mincho" w:hAnsi="MS Mincho" w:cs="MS Mincho" w:hint="eastAsia"/>
                <w:color w:val="000000"/>
                <w:lang w:eastAsia="zh-CN"/>
              </w:rPr>
              <w:t>，</w:t>
            </w:r>
            <w:r>
              <w:rPr>
                <w:rFonts w:ascii="MingLiU" w:eastAsia="MingLiU" w:hAnsi="MingLiU" w:cs="MingLiU" w:hint="eastAsia"/>
                <w:color w:val="000000"/>
                <w:lang w:eastAsia="zh-CN"/>
              </w:rPr>
              <w:t>验电</w:t>
            </w:r>
            <w:r>
              <w:rPr>
                <w:rFonts w:ascii="MS Mincho" w:eastAsia="MS Mincho" w:hAnsi="MS Mincho" w:cs="MS Mincho" w:hint="eastAsia"/>
                <w:color w:val="000000"/>
                <w:lang w:eastAsia="zh-CN"/>
              </w:rPr>
              <w:t>和包膜之前，自</w:t>
            </w:r>
            <w:r>
              <w:rPr>
                <w:rFonts w:ascii="MingLiU" w:eastAsia="MingLiU" w:hAnsi="MingLiU" w:cs="MingLiU" w:hint="eastAsia"/>
                <w:color w:val="000000"/>
                <w:lang w:eastAsia="zh-CN"/>
              </w:rPr>
              <w:t>动</w:t>
            </w:r>
            <w:r>
              <w:rPr>
                <w:rFonts w:ascii="MS Mincho" w:eastAsia="MS Mincho" w:hAnsi="MS Mincho" w:cs="MS Mincho" w:hint="eastAsia"/>
                <w:color w:val="000000"/>
                <w:lang w:eastAsia="zh-CN"/>
              </w:rPr>
              <w:t>装入中</w:t>
            </w:r>
            <w:r>
              <w:rPr>
                <w:rFonts w:ascii="MingLiU" w:eastAsia="MingLiU" w:hAnsi="MingLiU" w:cs="MingLiU" w:hint="eastAsia"/>
                <w:color w:val="000000"/>
                <w:lang w:eastAsia="zh-CN"/>
              </w:rPr>
              <w:t>转</w:t>
            </w:r>
            <w:r>
              <w:rPr>
                <w:rFonts w:ascii="MS Mincho" w:eastAsia="MS Mincho" w:hAnsi="MS Mincho" w:cs="MS Mincho" w:hint="eastAsia"/>
                <w:color w:val="000000"/>
                <w:lang w:eastAsia="zh-CN"/>
              </w:rPr>
              <w:t>存放箱内</w:t>
            </w:r>
            <w:r>
              <w:rPr>
                <w:rFonts w:ascii="Arial" w:eastAsiaTheme="minorEastAsia" w:hAnsi="Arial" w:cs="Arial" w:hint="eastAsia"/>
                <w:color w:val="000000"/>
                <w:lang w:eastAsia="zh-CN"/>
              </w:rPr>
              <w:t>,</w:t>
            </w:r>
            <w:r>
              <w:rPr>
                <w:rFonts w:ascii="MingLiU" w:eastAsia="MingLiU" w:hAnsi="MingLiU" w:cs="MingLiU" w:hint="eastAsia"/>
                <w:color w:val="000000"/>
                <w:lang w:eastAsia="zh-CN"/>
              </w:rPr>
              <w:t>为</w:t>
            </w:r>
            <w:r>
              <w:rPr>
                <w:rFonts w:ascii="MS Mincho" w:eastAsia="MS Mincho" w:hAnsi="MS Mincho" w:cs="MS Mincho" w:hint="eastAsia"/>
                <w:color w:val="000000"/>
                <w:lang w:eastAsia="zh-CN"/>
              </w:rPr>
              <w:t>后</w:t>
            </w:r>
            <w:r>
              <w:rPr>
                <w:rFonts w:ascii="MingLiU" w:eastAsia="MingLiU" w:hAnsi="MingLiU" w:cs="MingLiU" w:hint="eastAsia"/>
                <w:color w:val="000000"/>
                <w:lang w:eastAsia="zh-CN"/>
              </w:rPr>
              <w:t>续</w:t>
            </w:r>
            <w:r>
              <w:rPr>
                <w:rFonts w:ascii="MS Mincho" w:eastAsia="MS Mincho" w:hAnsi="MS Mincho" w:cs="MS Mincho" w:hint="eastAsia"/>
                <w:color w:val="000000"/>
                <w:lang w:eastAsia="zh-CN"/>
              </w:rPr>
              <w:t>工序作准</w:t>
            </w:r>
            <w:r>
              <w:rPr>
                <w:rFonts w:ascii="MingLiU" w:eastAsia="MingLiU" w:hAnsi="MingLiU" w:cs="MingLiU" w:hint="eastAsia"/>
                <w:color w:val="000000"/>
                <w:lang w:eastAsia="zh-CN"/>
              </w:rPr>
              <w:t>备</w:t>
            </w:r>
            <w:r>
              <w:rPr>
                <w:rFonts w:ascii="MS Mincho" w:eastAsia="MS Mincho" w:hAnsi="MS Mincho" w:cs="MS Mincho" w:hint="eastAsia"/>
                <w:color w:val="000000"/>
                <w:lang w:eastAsia="zh-CN"/>
              </w:rPr>
              <w:t>。</w:t>
            </w:r>
          </w:p>
          <w:p w:rsidR="00B25760" w:rsidRDefault="00B25760" w:rsidP="00B2576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18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16F5" w:rsidRDefault="00EB47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114300" distR="114300">
                  <wp:extent cx="852805" cy="842010"/>
                  <wp:effectExtent l="0" t="0" r="4445" b="15240"/>
                  <wp:docPr id="24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2805" cy="842010"/>
                          </a:xfrm>
                          <a:prstGeom prst="ellipse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</w:tr>
      <w:tr w:rsidR="00E416F5" w:rsidTr="00BF5BA1">
        <w:trPr>
          <w:trHeight w:val="499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16F5" w:rsidRDefault="00EB47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lang w:eastAsia="ru-RU"/>
              </w:rPr>
              <w:t>21</w:t>
            </w:r>
          </w:p>
        </w:tc>
        <w:tc>
          <w:tcPr>
            <w:tcW w:w="2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5760" w:rsidRDefault="00EB4708">
            <w:pPr>
              <w:spacing w:after="0" w:line="240" w:lineRule="auto"/>
              <w:rPr>
                <w:rFonts w:ascii="Arial" w:eastAsia="MS Gothic" w:hAnsi="Arial" w:cs="Arial"/>
                <w:color w:val="000000"/>
                <w:lang w:eastAsia="ru-RU"/>
              </w:rPr>
            </w:pPr>
            <w:r>
              <w:rPr>
                <w:rFonts w:ascii="Arial" w:eastAsia="MingLiU" w:hAnsi="Arial" w:cs="Arial"/>
                <w:color w:val="000000"/>
                <w:lang w:eastAsia="ru-RU"/>
              </w:rPr>
              <w:t>搁置缓冲</w:t>
            </w:r>
            <w:r>
              <w:rPr>
                <w:rFonts w:ascii="Arial" w:eastAsia="MS Gothic" w:hAnsi="Arial" w:cs="Arial"/>
                <w:color w:val="000000"/>
                <w:lang w:eastAsia="ru-RU"/>
              </w:rPr>
              <w:t>区</w:t>
            </w:r>
          </w:p>
          <w:p w:rsidR="00E416F5" w:rsidRDefault="00B827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Arial" w:eastAsia="MS Gothic" w:hAnsi="Arial" w:cs="Arial"/>
                <w:color w:val="000000"/>
                <w:lang w:eastAsia="ru-RU"/>
              </w:rPr>
              <w:t>Склад хранения полуфабрикатов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16F5" w:rsidRDefault="00EB47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lang w:eastAsia="ru-RU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16F5" w:rsidRDefault="00EB47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lang w:eastAsia="ru-RU"/>
              </w:rPr>
              <w:t>87 500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16F5" w:rsidRDefault="00EB4708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0000"/>
                <w:lang w:eastAsia="zh-CN"/>
              </w:rPr>
            </w:pPr>
            <w:r>
              <w:rPr>
                <w:rFonts w:ascii="Arial" w:eastAsiaTheme="minorEastAsia" w:hAnsi="Arial" w:cs="Arial" w:hint="eastAsia"/>
                <w:color w:val="000000"/>
                <w:lang w:eastAsia="zh-CN"/>
              </w:rPr>
              <w:t>4kw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16F5" w:rsidRDefault="00EB4708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0000"/>
                <w:lang w:eastAsia="zh-CN"/>
              </w:rPr>
            </w:pPr>
            <w:r>
              <w:rPr>
                <w:rFonts w:ascii="Arial" w:eastAsiaTheme="minorEastAsia" w:hAnsi="Arial" w:cs="Arial" w:hint="eastAsia"/>
                <w:color w:val="000000"/>
                <w:lang w:eastAsia="zh-CN"/>
              </w:rPr>
              <w:t>4500x1200x720</w:t>
            </w:r>
          </w:p>
        </w:tc>
        <w:tc>
          <w:tcPr>
            <w:tcW w:w="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16F5" w:rsidRDefault="00EB4708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0000"/>
                <w:lang w:eastAsia="zh-CN"/>
              </w:rPr>
            </w:pPr>
            <w:r>
              <w:rPr>
                <w:rFonts w:ascii="Arial" w:eastAsiaTheme="minorEastAsia" w:hAnsi="Arial" w:cs="Arial" w:hint="eastAsia"/>
                <w:color w:val="000000"/>
                <w:lang w:eastAsia="zh-CN"/>
              </w:rPr>
              <w:t>1.85T</w:t>
            </w:r>
          </w:p>
        </w:tc>
        <w:tc>
          <w:tcPr>
            <w:tcW w:w="31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16F5" w:rsidRDefault="00EB4708" w:rsidP="00B827E1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0000"/>
                <w:lang w:eastAsia="zh-CN"/>
              </w:rPr>
            </w:pPr>
            <w:r>
              <w:rPr>
                <w:rFonts w:ascii="Arial" w:eastAsiaTheme="minorEastAsia" w:hAnsi="Arial" w:cs="Arial" w:hint="eastAsia"/>
                <w:color w:val="000000"/>
                <w:lang w:eastAsia="zh-CN"/>
              </w:rPr>
              <w:t>加注</w:t>
            </w:r>
            <w:r>
              <w:rPr>
                <w:rFonts w:ascii="MingLiU" w:eastAsia="MingLiU" w:hAnsi="MingLiU" w:cs="MingLiU" w:hint="eastAsia"/>
                <w:color w:val="000000"/>
                <w:lang w:eastAsia="zh-CN"/>
              </w:rPr>
              <w:t>电</w:t>
            </w:r>
            <w:r>
              <w:rPr>
                <w:rFonts w:ascii="MS Mincho" w:eastAsia="MS Mincho" w:hAnsi="MS Mincho" w:cs="MS Mincho" w:hint="eastAsia"/>
                <w:color w:val="000000"/>
                <w:lang w:eastAsia="zh-CN"/>
              </w:rPr>
              <w:t>液的半成品，在</w:t>
            </w:r>
            <w:r>
              <w:rPr>
                <w:rFonts w:ascii="MingLiU" w:eastAsia="MingLiU" w:hAnsi="MingLiU" w:cs="MingLiU" w:hint="eastAsia"/>
                <w:color w:val="000000"/>
                <w:lang w:eastAsia="zh-CN"/>
              </w:rPr>
              <w:t>搁</w:t>
            </w:r>
            <w:r>
              <w:rPr>
                <w:rFonts w:ascii="MS Mincho" w:eastAsia="MS Mincho" w:hAnsi="MS Mincho" w:cs="MS Mincho" w:hint="eastAsia"/>
                <w:color w:val="000000"/>
                <w:lang w:eastAsia="zh-CN"/>
              </w:rPr>
              <w:t>置区内</w:t>
            </w:r>
            <w:r>
              <w:rPr>
                <w:rFonts w:ascii="MingLiU" w:eastAsia="MingLiU" w:hAnsi="MingLiU" w:cs="MingLiU" w:hint="eastAsia"/>
                <w:color w:val="000000"/>
                <w:lang w:eastAsia="zh-CN"/>
              </w:rPr>
              <w:t>经过</w:t>
            </w:r>
            <w:r>
              <w:rPr>
                <w:rFonts w:ascii="MS Mincho" w:eastAsia="MS Mincho" w:hAnsi="MS Mincho" w:cs="MS Mincho" w:hint="eastAsia"/>
                <w:color w:val="000000"/>
                <w:lang w:eastAsia="zh-CN"/>
              </w:rPr>
              <w:t>相</w:t>
            </w:r>
            <w:r>
              <w:rPr>
                <w:rFonts w:ascii="MingLiU" w:eastAsia="MingLiU" w:hAnsi="MingLiU" w:cs="MingLiU" w:hint="eastAsia"/>
                <w:color w:val="000000"/>
                <w:lang w:eastAsia="zh-CN"/>
              </w:rPr>
              <w:t>应时间进</w:t>
            </w:r>
            <w:r>
              <w:rPr>
                <w:rFonts w:ascii="MS Mincho" w:eastAsia="MS Mincho" w:hAnsi="MS Mincho" w:cs="MS Mincho" w:hint="eastAsia"/>
                <w:color w:val="000000"/>
                <w:lang w:eastAsia="zh-CN"/>
              </w:rPr>
              <w:t>行化学反</w:t>
            </w:r>
            <w:r>
              <w:rPr>
                <w:rFonts w:ascii="MingLiU" w:eastAsia="MingLiU" w:hAnsi="MingLiU" w:cs="MingLiU" w:hint="eastAsia"/>
                <w:color w:val="000000"/>
                <w:lang w:eastAsia="zh-CN"/>
              </w:rPr>
              <w:t>应</w:t>
            </w:r>
            <w:r>
              <w:rPr>
                <w:rFonts w:ascii="MS Mincho" w:eastAsia="MS Mincho" w:hAnsi="MS Mincho" w:cs="MS Mincho" w:hint="eastAsia"/>
                <w:color w:val="000000"/>
                <w:lang w:eastAsia="zh-CN"/>
              </w:rPr>
              <w:t>后，</w:t>
            </w:r>
            <w:r>
              <w:rPr>
                <w:rFonts w:ascii="MingLiU" w:eastAsia="MingLiU" w:hAnsi="MingLiU" w:cs="MingLiU" w:hint="eastAsia"/>
                <w:color w:val="000000"/>
                <w:lang w:eastAsia="zh-CN"/>
              </w:rPr>
              <w:t>输</w:t>
            </w:r>
            <w:r>
              <w:rPr>
                <w:rFonts w:ascii="MS Mincho" w:eastAsia="MS Mincho" w:hAnsi="MS Mincho" w:cs="MS Mincho" w:hint="eastAsia"/>
                <w:color w:val="000000"/>
                <w:lang w:eastAsia="zh-CN"/>
              </w:rPr>
              <w:t>送到生</w:t>
            </w:r>
            <w:r>
              <w:rPr>
                <w:rFonts w:ascii="MingLiU" w:eastAsia="MingLiU" w:hAnsi="MingLiU" w:cs="MingLiU" w:hint="eastAsia"/>
                <w:color w:val="000000"/>
                <w:lang w:eastAsia="zh-CN"/>
              </w:rPr>
              <w:t>产线</w:t>
            </w:r>
            <w:r>
              <w:rPr>
                <w:rFonts w:ascii="MS Mincho" w:eastAsia="MS Mincho" w:hAnsi="MS Mincho" w:cs="MS Mincho" w:hint="eastAsia"/>
                <w:color w:val="000000"/>
                <w:lang w:eastAsia="zh-CN"/>
              </w:rPr>
              <w:t>后</w:t>
            </w:r>
            <w:r>
              <w:rPr>
                <w:rFonts w:ascii="MingLiU" w:eastAsia="MingLiU" w:hAnsi="MingLiU" w:cs="MingLiU" w:hint="eastAsia"/>
                <w:color w:val="000000"/>
                <w:lang w:eastAsia="zh-CN"/>
              </w:rPr>
              <w:t>续</w:t>
            </w:r>
            <w:r>
              <w:rPr>
                <w:rFonts w:ascii="MS Mincho" w:eastAsia="MS Mincho" w:hAnsi="MS Mincho" w:cs="MS Mincho" w:hint="eastAsia"/>
                <w:color w:val="000000"/>
                <w:lang w:eastAsia="zh-CN"/>
              </w:rPr>
              <w:t>工位。</w:t>
            </w:r>
            <w:r w:rsidR="00B827E1">
              <w:rPr>
                <w:rFonts w:ascii="Arial" w:eastAsiaTheme="minorEastAsia" w:hAnsi="Arial" w:cs="Arial"/>
                <w:color w:val="000000"/>
                <w:lang w:eastAsia="zh-CN"/>
              </w:rPr>
              <w:t>Готовые полуфабрикаты «вылёживаются» какое-то необходимое время</w:t>
            </w:r>
            <w:r w:rsidR="002B62A6">
              <w:rPr>
                <w:rFonts w:ascii="Arial" w:eastAsiaTheme="minorEastAsia" w:hAnsi="Arial" w:cs="Arial"/>
                <w:color w:val="000000"/>
                <w:lang w:eastAsia="zh-CN"/>
              </w:rPr>
              <w:t xml:space="preserve"> по технологии</w:t>
            </w:r>
          </w:p>
        </w:tc>
        <w:tc>
          <w:tcPr>
            <w:tcW w:w="18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16F5" w:rsidRDefault="00EB47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</w:tr>
      <w:tr w:rsidR="00E416F5" w:rsidTr="00BF5BA1">
        <w:trPr>
          <w:trHeight w:val="943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16F5" w:rsidRDefault="00EB47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lang w:eastAsia="ru-RU"/>
              </w:rPr>
              <w:t>22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27E1" w:rsidRDefault="00EB4708">
            <w:pPr>
              <w:spacing w:after="0" w:line="240" w:lineRule="auto"/>
              <w:rPr>
                <w:rFonts w:ascii="Arial" w:eastAsia="MS Gothic" w:hAnsi="Arial" w:cs="Arial"/>
                <w:color w:val="000000"/>
                <w:lang w:eastAsia="ru-RU"/>
              </w:rPr>
            </w:pPr>
            <w:r>
              <w:rPr>
                <w:rFonts w:ascii="Arial" w:eastAsia="MS Gothic" w:hAnsi="Arial" w:cs="Arial"/>
                <w:color w:val="000000"/>
                <w:lang w:eastAsia="ru-RU"/>
              </w:rPr>
              <w:t>半成品供</w:t>
            </w:r>
            <w:r>
              <w:rPr>
                <w:rFonts w:ascii="Arial" w:eastAsia="MingLiU" w:hAnsi="Arial" w:cs="Arial"/>
                <w:color w:val="000000"/>
                <w:lang w:eastAsia="ru-RU"/>
              </w:rPr>
              <w:t>给</w:t>
            </w:r>
            <w:r>
              <w:rPr>
                <w:rFonts w:ascii="Arial" w:eastAsia="MS Gothic" w:hAnsi="Arial" w:cs="Arial"/>
                <w:color w:val="000000"/>
                <w:lang w:eastAsia="ru-RU"/>
              </w:rPr>
              <w:t>机</w:t>
            </w:r>
          </w:p>
          <w:p w:rsidR="00B827E1" w:rsidRDefault="00B827E1">
            <w:pPr>
              <w:spacing w:after="0" w:line="240" w:lineRule="auto"/>
              <w:rPr>
                <w:rFonts w:ascii="Arial" w:eastAsia="MS Gothic" w:hAnsi="Arial" w:cs="Arial"/>
                <w:color w:val="000000"/>
                <w:lang w:eastAsia="ru-RU"/>
              </w:rPr>
            </w:pPr>
            <w:r>
              <w:rPr>
                <w:rFonts w:ascii="Arial" w:eastAsia="MS Gothic" w:hAnsi="Arial" w:cs="Arial"/>
                <w:color w:val="000000"/>
                <w:lang w:eastAsia="ru-RU"/>
              </w:rPr>
              <w:t xml:space="preserve">Станок по подаче </w:t>
            </w:r>
            <w:proofErr w:type="spellStart"/>
            <w:proofErr w:type="gramStart"/>
            <w:r>
              <w:rPr>
                <w:rFonts w:ascii="Arial" w:eastAsia="MS Gothic" w:hAnsi="Arial" w:cs="Arial"/>
                <w:color w:val="000000"/>
                <w:lang w:eastAsia="ru-RU"/>
              </w:rPr>
              <w:t>п</w:t>
            </w:r>
            <w:proofErr w:type="spellEnd"/>
            <w:proofErr w:type="gramEnd"/>
            <w:r>
              <w:rPr>
                <w:rFonts w:ascii="Arial" w:eastAsia="MS Gothic" w:hAnsi="Arial" w:cs="Arial"/>
                <w:color w:val="000000"/>
                <w:lang w:eastAsia="ru-RU"/>
              </w:rPr>
              <w:t>/фабрикатов (транспортер)</w:t>
            </w:r>
          </w:p>
          <w:p w:rsidR="00E416F5" w:rsidRDefault="00E416F5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16F5" w:rsidRDefault="00EB47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lang w:eastAsia="ru-RU"/>
              </w:rPr>
              <w:t>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16F5" w:rsidRDefault="00EB47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lang w:eastAsia="ru-RU"/>
              </w:rPr>
              <w:t>22 600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16F5" w:rsidRDefault="00EB4708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0000"/>
                <w:lang w:eastAsia="zh-CN"/>
              </w:rPr>
            </w:pPr>
            <w:r>
              <w:rPr>
                <w:rFonts w:ascii="Arial" w:eastAsiaTheme="minorEastAsia" w:hAnsi="Arial" w:cs="Arial" w:hint="eastAsia"/>
                <w:color w:val="000000"/>
                <w:lang w:eastAsia="zh-CN"/>
              </w:rPr>
              <w:t>0.75kw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16F5" w:rsidRDefault="00EB4708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0000"/>
                <w:lang w:eastAsia="zh-CN"/>
              </w:rPr>
            </w:pPr>
            <w:r>
              <w:rPr>
                <w:rFonts w:ascii="Arial" w:eastAsiaTheme="minorEastAsia" w:hAnsi="Arial" w:cs="Arial" w:hint="eastAsia"/>
                <w:color w:val="000000"/>
                <w:lang w:eastAsia="zh-CN"/>
              </w:rPr>
              <w:t>1500x650x500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16F5" w:rsidRDefault="00EB4708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0000"/>
                <w:lang w:eastAsia="zh-CN"/>
              </w:rPr>
            </w:pPr>
            <w:r>
              <w:rPr>
                <w:rFonts w:ascii="Arial" w:eastAsiaTheme="minorEastAsia" w:hAnsi="Arial" w:cs="Arial" w:hint="eastAsia"/>
                <w:color w:val="000000"/>
                <w:lang w:eastAsia="zh-CN"/>
              </w:rPr>
              <w:t>0.35T</w:t>
            </w:r>
          </w:p>
        </w:tc>
        <w:tc>
          <w:tcPr>
            <w:tcW w:w="3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16F5" w:rsidRDefault="00EB4708">
            <w:pPr>
              <w:spacing w:after="0" w:line="240" w:lineRule="auto"/>
              <w:rPr>
                <w:rFonts w:ascii="Arial" w:eastAsiaTheme="minorEastAsia" w:hAnsi="Arial" w:cs="Arial"/>
                <w:color w:val="000000"/>
                <w:lang w:eastAsia="zh-CN"/>
              </w:rPr>
            </w:pPr>
            <w:r>
              <w:rPr>
                <w:rFonts w:ascii="Arial" w:eastAsiaTheme="minorEastAsia" w:hAnsi="Arial" w:cs="Arial" w:hint="eastAsia"/>
                <w:color w:val="000000"/>
                <w:lang w:eastAsia="zh-CN"/>
              </w:rPr>
              <w:t>将入箱的电池放入运输机内，将其送至验电和包装等后续工序。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16F5" w:rsidRDefault="00EB47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114300" distR="114300">
                  <wp:extent cx="1047115" cy="671195"/>
                  <wp:effectExtent l="0" t="0" r="635" b="14605"/>
                  <wp:docPr id="1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6">
                            <a:lum bright="12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115" cy="671195"/>
                          </a:xfrm>
                          <a:prstGeom prst="ellipse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</w:tr>
      <w:tr w:rsidR="00E416F5" w:rsidTr="00BF5BA1">
        <w:trPr>
          <w:trHeight w:val="1195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16F5" w:rsidRDefault="00EB47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lang w:eastAsia="ru-RU"/>
              </w:rPr>
              <w:t>23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16F5" w:rsidRDefault="00EB4708" w:rsidP="00B827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lang w:eastAsia="ru-RU"/>
              </w:rPr>
              <w:t>V/A</w:t>
            </w:r>
            <w:r>
              <w:rPr>
                <w:rFonts w:ascii="Arial" w:eastAsia="MingLiU" w:hAnsi="Arial" w:cs="Arial"/>
                <w:color w:val="000000"/>
                <w:lang w:eastAsia="ru-RU"/>
              </w:rPr>
              <w:t>验电</w:t>
            </w:r>
            <w:r>
              <w:rPr>
                <w:rFonts w:ascii="Arial" w:eastAsia="MS Gothic" w:hAnsi="Arial" w:cs="Arial"/>
                <w:color w:val="000000"/>
                <w:lang w:eastAsia="ru-RU"/>
              </w:rPr>
              <w:t>机</w:t>
            </w:r>
            <w:r w:rsidR="00B827E1">
              <w:rPr>
                <w:rFonts w:ascii="Arial" w:eastAsia="MS Gothic" w:hAnsi="Arial" w:cs="Arial"/>
                <w:color w:val="000000"/>
                <w:lang w:eastAsia="ru-RU"/>
              </w:rPr>
              <w:t>испытательный стенд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16F5" w:rsidRDefault="00EB47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lang w:eastAsia="ru-RU"/>
              </w:rPr>
              <w:t>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16F5" w:rsidRDefault="00EB47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lang w:eastAsia="ru-RU"/>
              </w:rPr>
              <w:t>69 500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16F5" w:rsidRDefault="00EB4708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0000"/>
                <w:lang w:eastAsia="zh-CN"/>
              </w:rPr>
            </w:pPr>
            <w:r>
              <w:rPr>
                <w:rFonts w:ascii="Arial" w:eastAsiaTheme="minorEastAsia" w:hAnsi="Arial" w:cs="Arial" w:hint="eastAsia"/>
                <w:color w:val="000000"/>
                <w:lang w:eastAsia="zh-CN"/>
              </w:rPr>
              <w:t>1.5kw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16F5" w:rsidRDefault="00EB4708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0000"/>
                <w:lang w:eastAsia="zh-CN"/>
              </w:rPr>
            </w:pPr>
            <w:r>
              <w:rPr>
                <w:rFonts w:ascii="Arial" w:eastAsiaTheme="minorEastAsia" w:hAnsi="Arial" w:cs="Arial" w:hint="eastAsia"/>
                <w:color w:val="000000"/>
                <w:lang w:eastAsia="zh-CN"/>
              </w:rPr>
              <w:t>1400x550x1200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16F5" w:rsidRDefault="00EB4708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0000"/>
                <w:lang w:eastAsia="zh-CN"/>
              </w:rPr>
            </w:pPr>
            <w:r>
              <w:rPr>
                <w:rFonts w:ascii="Arial" w:eastAsiaTheme="minorEastAsia" w:hAnsi="Arial" w:cs="Arial" w:hint="eastAsia"/>
                <w:color w:val="000000"/>
                <w:lang w:eastAsia="zh-CN"/>
              </w:rPr>
              <w:t>0.85T</w:t>
            </w:r>
          </w:p>
        </w:tc>
        <w:tc>
          <w:tcPr>
            <w:tcW w:w="3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16F5" w:rsidRDefault="00EB4708">
            <w:pPr>
              <w:spacing w:after="0" w:line="240" w:lineRule="auto"/>
              <w:rPr>
                <w:rFonts w:ascii="Arial" w:eastAsiaTheme="minorEastAsia" w:hAnsi="Arial" w:cs="Arial"/>
                <w:color w:val="000000"/>
                <w:lang w:eastAsia="zh-CN"/>
              </w:rPr>
            </w:pPr>
            <w:r>
              <w:rPr>
                <w:rFonts w:ascii="Arial" w:eastAsiaTheme="minorEastAsia" w:hAnsi="Arial" w:cs="Arial" w:hint="eastAsia"/>
                <w:color w:val="000000"/>
                <w:lang w:eastAsia="zh-CN"/>
              </w:rPr>
              <w:t>设备采用先进的电路检测系统，在电池输送的过程中快速测出电池的额定电流和电压</w:t>
            </w:r>
            <w:r>
              <w:rPr>
                <w:rFonts w:ascii="Arial" w:eastAsiaTheme="minorEastAsia" w:hAnsi="Arial" w:cs="Arial" w:hint="eastAsia"/>
                <w:color w:val="000000"/>
                <w:lang w:eastAsia="zh-CN"/>
              </w:rPr>
              <w:t>,</w:t>
            </w:r>
            <w:r>
              <w:rPr>
                <w:rFonts w:ascii="Arial" w:eastAsiaTheme="minorEastAsia" w:hAnsi="Arial" w:cs="Arial" w:hint="eastAsia"/>
                <w:color w:val="000000"/>
                <w:lang w:eastAsia="zh-CN"/>
              </w:rPr>
              <w:t>并在工作中把不合格的产品剔除。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16F5" w:rsidRDefault="00EB47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114300" distR="114300">
                  <wp:extent cx="975995" cy="808355"/>
                  <wp:effectExtent l="0" t="0" r="14605" b="10795"/>
                  <wp:docPr id="2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5995" cy="808355"/>
                          </a:xfrm>
                          <a:prstGeom prst="ellipse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</w:tr>
      <w:tr w:rsidR="00E416F5" w:rsidTr="00BF5BA1">
        <w:trPr>
          <w:trHeight w:val="499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16F5" w:rsidRDefault="00EB47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lang w:eastAsia="ru-RU"/>
              </w:rPr>
              <w:t>24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16F5" w:rsidRDefault="00EB470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Arial" w:eastAsia="MS Gothic" w:hAnsi="Arial" w:cs="Arial"/>
                <w:color w:val="000000"/>
                <w:lang w:eastAsia="ru-RU"/>
              </w:rPr>
              <w:t>包装机</w:t>
            </w:r>
            <w:r>
              <w:rPr>
                <w:rFonts w:ascii="Arial" w:eastAsia="MS Gothic" w:hAnsi="Arial" w:cs="Arial"/>
                <w:color w:val="000000"/>
                <w:lang w:eastAsia="ru-RU"/>
              </w:rPr>
              <w:t>машина для упаковки</w:t>
            </w:r>
            <w:r w:rsidR="002B62A6">
              <w:rPr>
                <w:rFonts w:ascii="Arial" w:eastAsia="MS Gothic" w:hAnsi="Arial" w:cs="Arial"/>
                <w:color w:val="000000"/>
                <w:lang w:eastAsia="ru-RU"/>
              </w:rPr>
              <w:t xml:space="preserve"> ЭП в блоки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16F5" w:rsidRDefault="00B827E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lang w:eastAsia="ru-RU"/>
              </w:rPr>
              <w:t>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16F5" w:rsidRDefault="00EB47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lang w:eastAsia="ru-RU"/>
              </w:rPr>
              <w:t>86 600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16F5" w:rsidRDefault="00EB4708">
            <w:pPr>
              <w:spacing w:after="0" w:line="240" w:lineRule="auto"/>
              <w:jc w:val="center"/>
              <w:rPr>
                <w:rFonts w:ascii="Arial" w:eastAsia="SimSun" w:hAnsi="Arial" w:cs="Arial"/>
                <w:color w:val="000000"/>
                <w:lang w:val="en-US" w:eastAsia="zh-CN"/>
              </w:rPr>
            </w:pPr>
            <w:r>
              <w:rPr>
                <w:rFonts w:ascii="Arial" w:eastAsia="SimSun" w:hAnsi="Arial" w:cs="Arial" w:hint="eastAsia"/>
                <w:color w:val="000000"/>
                <w:lang w:val="en-US" w:eastAsia="zh-CN"/>
              </w:rPr>
              <w:t>2.2KW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16F5" w:rsidRDefault="00EB47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Arial" w:eastAsia="Times New Roman" w:hAnsi="Arial" w:cs="Arial" w:hint="eastAsia"/>
                <w:color w:val="000000"/>
                <w:lang w:eastAsia="ru-RU"/>
              </w:rPr>
              <w:t>5300*650*1350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16F5" w:rsidRDefault="00EB4708">
            <w:pPr>
              <w:spacing w:after="0" w:line="240" w:lineRule="auto"/>
              <w:jc w:val="center"/>
              <w:rPr>
                <w:rFonts w:ascii="Arial" w:eastAsia="SimSun" w:hAnsi="Arial" w:cs="Arial"/>
                <w:color w:val="000000"/>
                <w:lang w:val="en-US" w:eastAsia="zh-CN"/>
              </w:rPr>
            </w:pPr>
            <w:r>
              <w:rPr>
                <w:rFonts w:ascii="Arial" w:eastAsia="SimSun" w:hAnsi="Arial" w:cs="Arial" w:hint="eastAsia"/>
                <w:color w:val="000000"/>
                <w:lang w:val="en-US" w:eastAsia="zh-CN"/>
              </w:rPr>
              <w:t>3.15T</w:t>
            </w:r>
          </w:p>
        </w:tc>
        <w:tc>
          <w:tcPr>
            <w:tcW w:w="3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16F5" w:rsidRPr="006F1ED2" w:rsidRDefault="00EB470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en-US" w:eastAsia="ru-RU"/>
              </w:rPr>
            </w:pPr>
            <w:r w:rsidRPr="006F1ED2">
              <w:rPr>
                <w:rFonts w:ascii="Arial" w:eastAsia="Times New Roman" w:hAnsi="Arial" w:cs="Arial" w:hint="eastAsia"/>
                <w:color w:val="000000"/>
                <w:lang w:val="en-US" w:eastAsia="ru-RU"/>
              </w:rPr>
              <w:t>1.</w:t>
            </w:r>
            <w:r>
              <w:rPr>
                <w:rFonts w:ascii="Arial" w:eastAsia="Times New Roman" w:hAnsi="Arial" w:cs="Arial" w:hint="eastAsia"/>
                <w:color w:val="000000"/>
                <w:lang w:eastAsia="ru-RU"/>
              </w:rPr>
              <w:t>设备采用自动分料输送机</w:t>
            </w:r>
            <w:r w:rsidRPr="006F1ED2">
              <w:rPr>
                <w:rFonts w:ascii="Arial" w:eastAsia="Times New Roman" w:hAnsi="Arial" w:cs="Arial" w:hint="eastAsia"/>
                <w:color w:val="000000"/>
                <w:lang w:val="en-US" w:eastAsia="ru-RU"/>
              </w:rPr>
              <w:t>，</w:t>
            </w:r>
            <w:r>
              <w:rPr>
                <w:rFonts w:ascii="Arial" w:eastAsia="Times New Roman" w:hAnsi="Arial" w:cs="Arial" w:hint="eastAsia"/>
                <w:color w:val="000000"/>
                <w:lang w:eastAsia="ru-RU"/>
              </w:rPr>
              <w:t>将包装的电池分包数量导入。</w:t>
            </w:r>
          </w:p>
          <w:p w:rsidR="002B62A6" w:rsidRPr="00BF5BA1" w:rsidRDefault="00EB4708" w:rsidP="002B62A6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en-US" w:eastAsia="ru-RU"/>
              </w:rPr>
            </w:pPr>
            <w:r w:rsidRPr="006F1ED2">
              <w:rPr>
                <w:rFonts w:ascii="Arial" w:eastAsia="Times New Roman" w:hAnsi="Arial" w:cs="Arial" w:hint="eastAsia"/>
                <w:color w:val="000000"/>
                <w:lang w:val="en-US" w:eastAsia="ru-RU"/>
              </w:rPr>
              <w:t xml:space="preserve"> 2.</w:t>
            </w:r>
            <w:r>
              <w:rPr>
                <w:rFonts w:ascii="MingLiU" w:eastAsia="MingLiU" w:hAnsi="MingLiU" w:cs="MingLiU" w:hint="eastAsia"/>
                <w:color w:val="000000"/>
                <w:lang w:eastAsia="ru-RU"/>
              </w:rPr>
              <w:t>辊用转数自动测长切膜机构</w:t>
            </w:r>
            <w:r w:rsidRPr="006F1ED2">
              <w:rPr>
                <w:rFonts w:ascii="MS Gothic" w:eastAsia="MS Gothic" w:hAnsi="MS Gothic" w:cs="MS Gothic" w:hint="eastAsia"/>
                <w:color w:val="000000"/>
                <w:lang w:val="en-US" w:eastAsia="ru-RU"/>
              </w:rPr>
              <w:t>，</w:t>
            </w:r>
            <w:r>
              <w:rPr>
                <w:rFonts w:ascii="MS Gothic" w:eastAsia="MS Gothic" w:hAnsi="MS Gothic" w:cs="MS Gothic" w:hint="eastAsia"/>
                <w:color w:val="000000"/>
                <w:lang w:eastAsia="ru-RU"/>
              </w:rPr>
              <w:t>在包装的</w:t>
            </w:r>
            <w:r>
              <w:rPr>
                <w:rFonts w:ascii="MingLiU" w:eastAsia="MingLiU" w:hAnsi="MingLiU" w:cs="MingLiU" w:hint="eastAsia"/>
                <w:color w:val="000000"/>
                <w:lang w:eastAsia="ru-RU"/>
              </w:rPr>
              <w:t>电池到达要求时切断</w:t>
            </w:r>
            <w:r>
              <w:rPr>
                <w:rFonts w:ascii="Arial" w:eastAsia="SimSun" w:hAnsi="Arial" w:cs="Arial" w:hint="eastAsia"/>
                <w:color w:val="000000"/>
                <w:lang w:eastAsia="zh-CN"/>
              </w:rPr>
              <w:t>并</w:t>
            </w:r>
            <w:r>
              <w:rPr>
                <w:rFonts w:ascii="MS Gothic" w:eastAsia="MS Gothic" w:hAnsi="MS Gothic" w:cs="MS Gothic" w:hint="eastAsia"/>
                <w:color w:val="000000"/>
                <w:lang w:eastAsia="ru-RU"/>
              </w:rPr>
              <w:t>及</w:t>
            </w:r>
            <w:r>
              <w:rPr>
                <w:rFonts w:ascii="MingLiU" w:eastAsia="MingLiU" w:hAnsi="MingLiU" w:cs="MingLiU" w:hint="eastAsia"/>
                <w:color w:val="000000"/>
                <w:lang w:eastAsia="ru-RU"/>
              </w:rPr>
              <w:t>时的收缩。</w:t>
            </w:r>
          </w:p>
          <w:p w:rsidR="00E416F5" w:rsidRPr="00BF5BA1" w:rsidRDefault="00E416F5" w:rsidP="00EB470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en-US" w:eastAsia="ru-RU"/>
              </w:rPr>
            </w:pP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16F5" w:rsidRDefault="00EB47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114300" distR="114300">
                  <wp:extent cx="913130" cy="807720"/>
                  <wp:effectExtent l="0" t="0" r="1270" b="11430"/>
                  <wp:docPr id="22" name="图片 1" descr="碱性电池包装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1" descr="碱性电池包装机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/>
                          <a:srcRect t="115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130" cy="807720"/>
                          </a:xfrm>
                          <a:prstGeom prst="ellipse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</w:tr>
      <w:tr w:rsidR="00E416F5" w:rsidTr="00BF5BA1">
        <w:trPr>
          <w:trHeight w:val="480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16F5" w:rsidRDefault="00EB47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lang w:eastAsia="ru-RU"/>
              </w:rPr>
              <w:t>25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16F5" w:rsidRDefault="00EB470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Arial" w:eastAsia="MS Gothic" w:hAnsi="Arial" w:cs="Arial"/>
                <w:color w:val="000000"/>
                <w:lang w:eastAsia="ru-RU"/>
              </w:rPr>
              <w:t>包装收</w:t>
            </w:r>
            <w:r>
              <w:rPr>
                <w:rFonts w:ascii="Arial" w:eastAsia="MingLiU" w:hAnsi="Arial" w:cs="Arial"/>
                <w:color w:val="000000"/>
                <w:lang w:eastAsia="ru-RU"/>
              </w:rPr>
              <w:t>缩</w:t>
            </w:r>
            <w:r>
              <w:rPr>
                <w:rFonts w:ascii="Arial" w:eastAsia="SimSun" w:hAnsi="Arial" w:cs="Arial" w:hint="eastAsia"/>
                <w:color w:val="000000"/>
                <w:lang w:eastAsia="zh-CN"/>
              </w:rPr>
              <w:t>机</w:t>
            </w:r>
            <w:proofErr w:type="spellStart"/>
            <w:r>
              <w:rPr>
                <w:rFonts w:ascii="Arial" w:eastAsia="MS Gothic" w:hAnsi="Arial" w:cs="Arial"/>
                <w:color w:val="000000"/>
                <w:lang w:eastAsia="ru-RU"/>
              </w:rPr>
              <w:t>Термоусадочная</w:t>
            </w:r>
            <w:proofErr w:type="spellEnd"/>
            <w:r>
              <w:rPr>
                <w:rFonts w:ascii="Arial" w:eastAsia="MS Gothic" w:hAnsi="Arial" w:cs="Arial"/>
                <w:color w:val="000000"/>
                <w:lang w:eastAsia="ru-RU"/>
              </w:rPr>
              <w:t xml:space="preserve"> машина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16F5" w:rsidRDefault="00EB47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lang w:eastAsia="ru-RU"/>
              </w:rPr>
              <w:t>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16F5" w:rsidRDefault="00EB47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lang w:eastAsia="ru-RU"/>
              </w:rPr>
              <w:t>15 400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16F5" w:rsidRDefault="00EB4708">
            <w:pPr>
              <w:spacing w:after="0" w:line="240" w:lineRule="auto"/>
              <w:jc w:val="center"/>
              <w:rPr>
                <w:rFonts w:ascii="Arial" w:eastAsia="SimSun" w:hAnsi="Arial" w:cs="Arial"/>
                <w:color w:val="000000"/>
                <w:lang w:val="en-US" w:eastAsia="zh-CN"/>
              </w:rPr>
            </w:pPr>
            <w:r>
              <w:rPr>
                <w:rFonts w:ascii="Arial" w:eastAsia="SimSun" w:hAnsi="Arial" w:cs="Arial" w:hint="eastAsia"/>
                <w:color w:val="000000"/>
                <w:lang w:val="en-US" w:eastAsia="zh-CN"/>
              </w:rPr>
              <w:t>500W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16F5" w:rsidRDefault="00EB47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Arial" w:eastAsia="Times New Roman" w:hAnsi="Arial" w:cs="Arial" w:hint="eastAsia"/>
                <w:color w:val="000000"/>
                <w:lang w:eastAsia="ru-RU"/>
              </w:rPr>
              <w:t>1500*500*1200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16F5" w:rsidRDefault="00EB4708">
            <w:pPr>
              <w:spacing w:after="0" w:line="240" w:lineRule="auto"/>
              <w:jc w:val="center"/>
              <w:rPr>
                <w:rFonts w:ascii="Arial" w:eastAsia="SimSun" w:hAnsi="Arial" w:cs="Arial"/>
                <w:color w:val="000000"/>
                <w:lang w:val="en-US" w:eastAsia="zh-CN"/>
              </w:rPr>
            </w:pPr>
            <w:r>
              <w:rPr>
                <w:rFonts w:ascii="Arial" w:eastAsia="SimSun" w:hAnsi="Arial" w:cs="Arial" w:hint="eastAsia"/>
                <w:color w:val="000000"/>
                <w:lang w:val="en-US" w:eastAsia="zh-CN"/>
              </w:rPr>
              <w:t>0.2T</w:t>
            </w:r>
          </w:p>
        </w:tc>
        <w:tc>
          <w:tcPr>
            <w:tcW w:w="3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16F5" w:rsidRPr="006F1ED2" w:rsidRDefault="00EB470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en-US" w:eastAsia="ru-RU"/>
              </w:rPr>
            </w:pPr>
            <w:r w:rsidRPr="006F1ED2">
              <w:rPr>
                <w:rFonts w:ascii="Arial" w:eastAsia="Times New Roman" w:hAnsi="Arial" w:cs="Arial" w:hint="eastAsia"/>
                <w:color w:val="000000"/>
                <w:lang w:val="en-US" w:eastAsia="ru-RU"/>
              </w:rPr>
              <w:t>1.</w:t>
            </w:r>
            <w:r>
              <w:rPr>
                <w:rFonts w:ascii="Arial" w:eastAsia="Times New Roman" w:hAnsi="Arial" w:cs="Arial" w:hint="eastAsia"/>
                <w:color w:val="000000"/>
                <w:lang w:eastAsia="ru-RU"/>
              </w:rPr>
              <w:t>采用机械输送速度可调</w:t>
            </w:r>
            <w:r w:rsidRPr="006F1ED2">
              <w:rPr>
                <w:rFonts w:ascii="Arial" w:eastAsia="Times New Roman" w:hAnsi="Arial" w:cs="Arial" w:hint="eastAsia"/>
                <w:color w:val="000000"/>
                <w:lang w:val="en-US" w:eastAsia="ru-RU"/>
              </w:rPr>
              <w:t>，</w:t>
            </w:r>
            <w:r>
              <w:rPr>
                <w:rFonts w:ascii="Arial" w:eastAsia="Times New Roman" w:hAnsi="Arial" w:cs="Arial" w:hint="eastAsia"/>
                <w:color w:val="000000"/>
                <w:lang w:eastAsia="ru-RU"/>
              </w:rPr>
              <w:t>上下部分采用合叶扣式安装</w:t>
            </w:r>
            <w:r w:rsidRPr="006F1ED2">
              <w:rPr>
                <w:rFonts w:ascii="Arial" w:eastAsia="Times New Roman" w:hAnsi="Arial" w:cs="Arial" w:hint="eastAsia"/>
                <w:color w:val="000000"/>
                <w:lang w:val="en-US" w:eastAsia="ru-RU"/>
              </w:rPr>
              <w:t>，</w:t>
            </w:r>
            <w:r>
              <w:rPr>
                <w:rFonts w:ascii="Arial" w:eastAsia="Times New Roman" w:hAnsi="Arial" w:cs="Arial" w:hint="eastAsia"/>
                <w:color w:val="000000"/>
                <w:lang w:eastAsia="ru-RU"/>
              </w:rPr>
              <w:t>装拆方便。</w:t>
            </w:r>
          </w:p>
          <w:p w:rsidR="00E416F5" w:rsidRPr="006F1ED2" w:rsidRDefault="00EB470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en-US" w:eastAsia="ru-RU"/>
              </w:rPr>
            </w:pPr>
            <w:r w:rsidRPr="006F1ED2">
              <w:rPr>
                <w:rFonts w:ascii="Arial" w:eastAsia="Times New Roman" w:hAnsi="Arial" w:cs="Arial" w:hint="eastAsia"/>
                <w:color w:val="000000"/>
                <w:lang w:val="en-US" w:eastAsia="ru-RU"/>
              </w:rPr>
              <w:t>2.</w:t>
            </w:r>
            <w:r>
              <w:rPr>
                <w:rFonts w:ascii="Arial" w:eastAsia="Times New Roman" w:hAnsi="Arial" w:cs="Arial" w:hint="eastAsia"/>
                <w:color w:val="000000"/>
                <w:lang w:eastAsia="ru-RU"/>
              </w:rPr>
              <w:t>内部安装温度探测器</w:t>
            </w:r>
            <w:r w:rsidRPr="006F1ED2">
              <w:rPr>
                <w:rFonts w:ascii="Arial" w:eastAsia="Times New Roman" w:hAnsi="Arial" w:cs="Arial" w:hint="eastAsia"/>
                <w:color w:val="000000"/>
                <w:lang w:val="en-US" w:eastAsia="ru-RU"/>
              </w:rPr>
              <w:t>，</w:t>
            </w:r>
            <w:r>
              <w:rPr>
                <w:rFonts w:ascii="Arial" w:eastAsia="Times New Roman" w:hAnsi="Arial" w:cs="Arial" w:hint="eastAsia"/>
                <w:color w:val="000000"/>
                <w:lang w:eastAsia="ru-RU"/>
              </w:rPr>
              <w:t>温度可调</w:t>
            </w:r>
            <w:r w:rsidRPr="006F1ED2">
              <w:rPr>
                <w:rFonts w:ascii="Arial" w:eastAsia="Times New Roman" w:hAnsi="Arial" w:cs="Arial" w:hint="eastAsia"/>
                <w:color w:val="000000"/>
                <w:lang w:val="en-US" w:eastAsia="ru-RU"/>
              </w:rPr>
              <w:t>，</w:t>
            </w:r>
            <w:r>
              <w:rPr>
                <w:rFonts w:ascii="Arial" w:eastAsia="Times New Roman" w:hAnsi="Arial" w:cs="Arial" w:hint="eastAsia"/>
                <w:color w:val="000000"/>
                <w:lang w:eastAsia="ru-RU"/>
              </w:rPr>
              <w:t>达到要求温度后为恒温状度。</w:t>
            </w:r>
          </w:p>
          <w:p w:rsidR="002B62A6" w:rsidRPr="00BF5BA1" w:rsidRDefault="00EB4708" w:rsidP="00EB470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en-US" w:eastAsia="ru-RU"/>
              </w:rPr>
            </w:pPr>
            <w:r w:rsidRPr="006F1ED2">
              <w:rPr>
                <w:rFonts w:ascii="Arial" w:eastAsia="Times New Roman" w:hAnsi="Arial" w:cs="Arial" w:hint="eastAsia"/>
                <w:color w:val="000000"/>
                <w:lang w:val="en-US" w:eastAsia="ru-RU"/>
              </w:rPr>
              <w:t>3.</w:t>
            </w:r>
            <w:r>
              <w:rPr>
                <w:rFonts w:ascii="Arial" w:eastAsia="Times New Roman" w:hAnsi="Arial" w:cs="Arial" w:hint="eastAsia"/>
                <w:color w:val="000000"/>
                <w:lang w:eastAsia="ru-RU"/>
              </w:rPr>
              <w:t>设备四周保温隔垫</w:t>
            </w:r>
            <w:r w:rsidRPr="006F1ED2">
              <w:rPr>
                <w:rFonts w:ascii="Arial" w:eastAsia="Times New Roman" w:hAnsi="Arial" w:cs="Arial" w:hint="eastAsia"/>
                <w:color w:val="000000"/>
                <w:lang w:val="en-US" w:eastAsia="ru-RU"/>
              </w:rPr>
              <w:t>，</w:t>
            </w:r>
            <w:r>
              <w:rPr>
                <w:rFonts w:ascii="Arial" w:eastAsia="Times New Roman" w:hAnsi="Arial" w:cs="Arial" w:hint="eastAsia"/>
                <w:color w:val="000000"/>
                <w:lang w:eastAsia="ru-RU"/>
              </w:rPr>
              <w:t>保证外部温度为常温状态</w:t>
            </w:r>
            <w:r w:rsidRPr="006F1ED2">
              <w:rPr>
                <w:rFonts w:ascii="Arial" w:eastAsia="Times New Roman" w:hAnsi="Arial" w:cs="Arial" w:hint="eastAsia"/>
                <w:color w:val="000000"/>
                <w:lang w:val="en-US" w:eastAsia="ru-RU"/>
              </w:rPr>
              <w:t>，</w:t>
            </w:r>
            <w:r>
              <w:rPr>
                <w:rFonts w:ascii="Arial" w:eastAsia="Times New Roman" w:hAnsi="Arial" w:cs="Arial" w:hint="eastAsia"/>
                <w:color w:val="000000"/>
                <w:lang w:eastAsia="ru-RU"/>
              </w:rPr>
              <w:t>内部温度恒定。</w:t>
            </w:r>
          </w:p>
          <w:p w:rsidR="00E416F5" w:rsidRPr="00EB4708" w:rsidRDefault="002B62A6" w:rsidP="00EB470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lang w:eastAsia="ru-RU"/>
              </w:rPr>
              <w:t xml:space="preserve">Работает совместно машиной по упаковке ЭП в блоки, для обеспечения необходимого </w:t>
            </w:r>
            <w:r>
              <w:rPr>
                <w:rFonts w:ascii="Arial" w:eastAsia="Times New Roman" w:hAnsi="Arial" w:cs="Arial"/>
                <w:color w:val="000000"/>
                <w:lang w:eastAsia="ru-RU"/>
              </w:rPr>
              <w:lastRenderedPageBreak/>
              <w:t xml:space="preserve">температурного </w:t>
            </w:r>
            <w:proofErr w:type="spellStart"/>
            <w:r>
              <w:rPr>
                <w:rFonts w:ascii="Arial" w:eastAsia="Times New Roman" w:hAnsi="Arial" w:cs="Arial"/>
                <w:color w:val="000000"/>
                <w:lang w:eastAsia="ru-RU"/>
              </w:rPr>
              <w:t>режина</w:t>
            </w:r>
            <w:proofErr w:type="spellEnd"/>
            <w:r>
              <w:rPr>
                <w:rFonts w:ascii="Arial" w:eastAsia="Times New Roman" w:hAnsi="Arial" w:cs="Arial"/>
                <w:color w:val="000000"/>
                <w:lang w:eastAsia="ru-RU"/>
              </w:rPr>
              <w:t>, не позволяющего прилипнуть упаковочной плёнке к ЭП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16F5" w:rsidRDefault="00EB47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114300" distR="114300">
                  <wp:extent cx="1113790" cy="993775"/>
                  <wp:effectExtent l="0" t="0" r="10160" b="15875"/>
                  <wp:docPr id="23" name="图片 2" descr="包装收缩炉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" descr="包装收缩炉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/>
                          <a:srcRect l="12695" t="5059" r="10437" b="34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3790" cy="993775"/>
                          </a:xfrm>
                          <a:prstGeom prst="ellipse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</w:tr>
      <w:tr w:rsidR="00E416F5" w:rsidTr="00BF5BA1">
        <w:trPr>
          <w:trHeight w:val="499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16F5" w:rsidRDefault="00EB47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lang w:eastAsia="ru-RU"/>
              </w:rPr>
              <w:lastRenderedPageBreak/>
              <w:t>26</w:t>
            </w:r>
          </w:p>
        </w:tc>
        <w:tc>
          <w:tcPr>
            <w:tcW w:w="2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16F5" w:rsidRDefault="00EB470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Arial" w:eastAsia="MS Gothic" w:hAnsi="Arial" w:cs="Arial"/>
                <w:color w:val="000000"/>
                <w:lang w:eastAsia="ru-RU"/>
              </w:rPr>
              <w:t>包装入盒</w:t>
            </w:r>
            <w:r>
              <w:rPr>
                <w:rFonts w:ascii="Arial" w:eastAsia="MingLiU" w:hAnsi="Arial" w:cs="Arial"/>
                <w:color w:val="000000"/>
                <w:lang w:eastAsia="ru-RU"/>
              </w:rPr>
              <w:t>输送</w:t>
            </w:r>
            <w:r>
              <w:rPr>
                <w:rFonts w:ascii="Arial" w:eastAsia="MS Gothic" w:hAnsi="Arial" w:cs="Arial"/>
                <w:color w:val="000000"/>
                <w:lang w:eastAsia="ru-RU"/>
              </w:rPr>
              <w:t>台</w:t>
            </w:r>
            <w:r>
              <w:rPr>
                <w:rFonts w:ascii="Arial" w:eastAsia="MS Gothic" w:hAnsi="Arial" w:cs="Arial"/>
                <w:color w:val="000000"/>
                <w:lang w:eastAsia="ru-RU"/>
              </w:rPr>
              <w:t>Конвейер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16F5" w:rsidRDefault="00EB47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lang w:eastAsia="ru-RU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16F5" w:rsidRDefault="00EB47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lang w:eastAsia="ru-RU"/>
              </w:rPr>
              <w:t>6 350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16F5" w:rsidRDefault="00EB4708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0000"/>
                <w:lang w:eastAsia="zh-CN"/>
              </w:rPr>
            </w:pPr>
            <w:r>
              <w:rPr>
                <w:rFonts w:ascii="Arial" w:eastAsiaTheme="minorEastAsia" w:hAnsi="Arial" w:cs="Arial" w:hint="eastAsia"/>
                <w:color w:val="000000"/>
                <w:lang w:eastAsia="zh-CN"/>
              </w:rPr>
              <w:t>0.2kw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16F5" w:rsidRDefault="00EB4708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0000"/>
                <w:lang w:eastAsia="zh-CN"/>
              </w:rPr>
            </w:pPr>
            <w:r>
              <w:rPr>
                <w:rFonts w:ascii="Arial" w:eastAsiaTheme="minorEastAsia" w:hAnsi="Arial" w:cs="Arial" w:hint="eastAsia"/>
                <w:color w:val="000000"/>
                <w:lang w:eastAsia="zh-CN"/>
              </w:rPr>
              <w:t>1500x500x850</w:t>
            </w:r>
          </w:p>
        </w:tc>
        <w:tc>
          <w:tcPr>
            <w:tcW w:w="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16F5" w:rsidRDefault="00EB4708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0000"/>
                <w:lang w:eastAsia="zh-CN"/>
              </w:rPr>
            </w:pPr>
            <w:r>
              <w:rPr>
                <w:rFonts w:ascii="Arial" w:eastAsiaTheme="minorEastAsia" w:hAnsi="Arial" w:cs="Arial" w:hint="eastAsia"/>
                <w:color w:val="000000"/>
                <w:lang w:eastAsia="zh-CN"/>
              </w:rPr>
              <w:t>0.1T</w:t>
            </w:r>
          </w:p>
        </w:tc>
        <w:tc>
          <w:tcPr>
            <w:tcW w:w="31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16F5" w:rsidRDefault="00E416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18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16F5" w:rsidRDefault="00EB47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</w:tr>
      <w:tr w:rsidR="00E416F5" w:rsidTr="00BF5BA1">
        <w:trPr>
          <w:trHeight w:val="499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16F5" w:rsidRDefault="00EB47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lang w:eastAsia="ru-RU"/>
              </w:rPr>
              <w:t>27</w:t>
            </w:r>
          </w:p>
        </w:tc>
        <w:tc>
          <w:tcPr>
            <w:tcW w:w="2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16F5" w:rsidRDefault="00EB470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Arial" w:eastAsia="MS Gothic" w:hAnsi="Arial" w:cs="Arial"/>
                <w:color w:val="000000"/>
                <w:lang w:eastAsia="ru-RU"/>
              </w:rPr>
              <w:t>吸塑装</w:t>
            </w:r>
            <w:r>
              <w:rPr>
                <w:rFonts w:ascii="Arial" w:eastAsia="MingLiU" w:hAnsi="Arial" w:cs="Arial"/>
                <w:color w:val="000000"/>
                <w:lang w:eastAsia="ru-RU"/>
              </w:rPr>
              <w:t>纸卡</w:t>
            </w:r>
            <w:r>
              <w:rPr>
                <w:rFonts w:ascii="Arial" w:eastAsia="MS Gothic" w:hAnsi="Arial" w:cs="Arial"/>
                <w:color w:val="000000"/>
                <w:lang w:eastAsia="ru-RU"/>
              </w:rPr>
              <w:t>机</w:t>
            </w:r>
            <w:r>
              <w:rPr>
                <w:rFonts w:ascii="Arial" w:eastAsia="MS Gothic" w:hAnsi="Arial" w:cs="Arial"/>
                <w:color w:val="000000"/>
                <w:lang w:eastAsia="ru-RU"/>
              </w:rPr>
              <w:t xml:space="preserve">Блистер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16F5" w:rsidRDefault="00EB47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lang w:eastAsia="ru-RU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16F5" w:rsidRDefault="00EB47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lang w:eastAsia="ru-RU"/>
              </w:rPr>
              <w:t>94 800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16F5" w:rsidRDefault="00EB4708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0000"/>
                <w:lang w:eastAsia="zh-CN"/>
              </w:rPr>
            </w:pPr>
            <w:r>
              <w:rPr>
                <w:rFonts w:ascii="Arial" w:eastAsiaTheme="minorEastAsia" w:hAnsi="Arial" w:cs="Arial" w:hint="eastAsia"/>
                <w:color w:val="000000"/>
                <w:lang w:eastAsia="zh-CN"/>
              </w:rPr>
              <w:t>5.5kw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16F5" w:rsidRDefault="00EB4708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0000"/>
                <w:lang w:eastAsia="zh-CN"/>
              </w:rPr>
            </w:pPr>
            <w:r>
              <w:rPr>
                <w:rFonts w:ascii="Arial" w:eastAsiaTheme="minorEastAsia" w:hAnsi="Arial" w:cs="Arial" w:hint="eastAsia"/>
                <w:color w:val="000000"/>
                <w:lang w:eastAsia="zh-CN"/>
              </w:rPr>
              <w:t>2000x2000x1850</w:t>
            </w:r>
          </w:p>
        </w:tc>
        <w:tc>
          <w:tcPr>
            <w:tcW w:w="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16F5" w:rsidRDefault="00EB4708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0000"/>
                <w:lang w:eastAsia="zh-CN"/>
              </w:rPr>
            </w:pPr>
            <w:r>
              <w:rPr>
                <w:rFonts w:ascii="Arial" w:eastAsiaTheme="minorEastAsia" w:hAnsi="Arial" w:cs="Arial" w:hint="eastAsia"/>
                <w:color w:val="000000"/>
                <w:lang w:eastAsia="zh-CN"/>
              </w:rPr>
              <w:t>2.25T</w:t>
            </w:r>
          </w:p>
        </w:tc>
        <w:tc>
          <w:tcPr>
            <w:tcW w:w="31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16F5" w:rsidRDefault="00E416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18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16F5" w:rsidRDefault="00EB47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  <w:r>
              <w:rPr>
                <w:noProof/>
                <w:lang w:eastAsia="ru-RU"/>
              </w:rPr>
              <w:drawing>
                <wp:inline distT="0" distB="0" distL="114300" distR="114300">
                  <wp:extent cx="991235" cy="1061720"/>
                  <wp:effectExtent l="0" t="0" r="18415" b="5080"/>
                  <wp:docPr id="25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rcRect r="32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1235" cy="1061720"/>
                          </a:xfrm>
                          <a:prstGeom prst="ellipse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16F5" w:rsidTr="00BF5BA1">
        <w:trPr>
          <w:trHeight w:val="900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16F5" w:rsidRDefault="00EB47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lang w:eastAsia="ru-RU"/>
              </w:rPr>
              <w:t>28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16F5" w:rsidRDefault="00EB4708" w:rsidP="00010876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Arial" w:eastAsia="MS Gothic" w:hAnsi="Arial" w:cs="Arial"/>
                <w:color w:val="000000"/>
                <w:lang w:eastAsia="ru-RU"/>
              </w:rPr>
              <w:t>各</w:t>
            </w:r>
            <w:r>
              <w:rPr>
                <w:rFonts w:ascii="Arial" w:eastAsia="MingLiU" w:hAnsi="Arial" w:cs="Arial"/>
                <w:color w:val="000000"/>
                <w:lang w:eastAsia="ru-RU"/>
              </w:rPr>
              <w:t>设备首尾相连接接驳成自动拉线</w:t>
            </w:r>
            <w:r w:rsidR="00010876">
              <w:rPr>
                <w:rFonts w:ascii="Arial" w:eastAsia="MingLiU" w:hAnsi="Arial" w:cs="Arial"/>
                <w:color w:val="000000"/>
                <w:lang w:eastAsia="ru-RU"/>
              </w:rPr>
              <w:t xml:space="preserve"> линии передачи между оборудованием (станками)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16F5" w:rsidRDefault="0001087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lang w:eastAsia="ru-RU"/>
              </w:rPr>
              <w:t>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16F5" w:rsidRDefault="00EB47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lang w:eastAsia="ru-RU"/>
              </w:rPr>
              <w:t>225 600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16F5" w:rsidRDefault="00E416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16F5" w:rsidRDefault="00E416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16F5" w:rsidRDefault="00E416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3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16F5" w:rsidRDefault="00E416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6325" w:rsidRDefault="00FD6325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0000"/>
                <w:lang w:eastAsia="zh-CN"/>
              </w:rPr>
            </w:pPr>
          </w:p>
        </w:tc>
      </w:tr>
      <w:tr w:rsidR="00E416F5" w:rsidTr="00BF5BA1">
        <w:trPr>
          <w:trHeight w:val="499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16F5" w:rsidRDefault="00EB4708">
            <w:pPr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color w:val="000000"/>
                <w:lang w:val="en-US" w:eastAsia="zh-CN"/>
              </w:rPr>
            </w:pPr>
            <w:r>
              <w:rPr>
                <w:rFonts w:ascii="Arial" w:eastAsia="SimSun" w:hAnsi="Arial" w:cs="Arial" w:hint="eastAsia"/>
                <w:b/>
                <w:bCs/>
                <w:color w:val="000000"/>
                <w:lang w:val="en-US" w:eastAsia="zh-CN"/>
              </w:rPr>
              <w:t>29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16F5" w:rsidRDefault="00EB470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Arial" w:eastAsia="MS Gothic" w:hAnsi="Arial" w:cs="Arial"/>
                <w:color w:val="000000"/>
                <w:lang w:eastAsia="ru-RU"/>
              </w:rPr>
              <w:t>合</w:t>
            </w:r>
            <w:r>
              <w:rPr>
                <w:rFonts w:ascii="Arial" w:eastAsia="MingLiU" w:hAnsi="Arial" w:cs="Arial"/>
                <w:color w:val="000000"/>
                <w:lang w:eastAsia="ru-RU"/>
              </w:rPr>
              <w:t>计</w:t>
            </w:r>
            <w:r>
              <w:rPr>
                <w:rFonts w:ascii="Arial" w:eastAsia="MingLiU" w:hAnsi="Arial" w:cs="Arial"/>
                <w:color w:val="000000"/>
                <w:lang w:eastAsia="ru-RU"/>
              </w:rPr>
              <w:t>Общая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16F5" w:rsidRDefault="00EB470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16F5" w:rsidRDefault="00EB470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3131470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16F5" w:rsidRDefault="00E416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16F5" w:rsidRDefault="00E416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16F5" w:rsidRDefault="00E416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3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16F5" w:rsidRDefault="00E416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16F5" w:rsidRDefault="00EB47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</w:tr>
      <w:tr w:rsidR="00E416F5">
        <w:trPr>
          <w:trHeight w:val="1200"/>
        </w:trPr>
        <w:tc>
          <w:tcPr>
            <w:tcW w:w="1550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16F5" w:rsidRDefault="00EB4708">
            <w:pPr>
              <w:spacing w:after="0" w:line="240" w:lineRule="auto"/>
              <w:rPr>
                <w:rFonts w:ascii="Arial" w:eastAsia="MS Gothic" w:hAnsi="Arial" w:cs="Arial"/>
                <w:b/>
                <w:bCs/>
                <w:color w:val="000000"/>
                <w:lang w:eastAsia="ru-RU"/>
              </w:rPr>
            </w:pPr>
            <w:r>
              <w:rPr>
                <w:rFonts w:ascii="Arial" w:eastAsia="MS Gothic" w:hAnsi="Arial" w:cs="Arial"/>
                <w:b/>
                <w:bCs/>
                <w:color w:val="000000"/>
                <w:lang w:eastAsia="ru-RU"/>
              </w:rPr>
              <w:t>注：所有配件</w:t>
            </w:r>
            <w:r>
              <w:rPr>
                <w:rFonts w:ascii="Arial" w:eastAsia="MingLiU" w:hAnsi="Arial" w:cs="Arial"/>
                <w:b/>
                <w:bCs/>
                <w:color w:val="000000"/>
                <w:lang w:eastAsia="ru-RU"/>
              </w:rPr>
              <w:t>喷油漆，或电镀硬络，或发黑处理。主电机（采用台湾源或意大利）；小电机、牙箱（日本东方）；气动元件（</w:t>
            </w:r>
            <w:r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SMC</w:t>
            </w:r>
            <w:r>
              <w:rPr>
                <w:rFonts w:ascii="Arial" w:eastAsia="MS Gothic" w:hAnsi="Arial" w:cs="Arial"/>
                <w:b/>
                <w:bCs/>
                <w:color w:val="000000"/>
                <w:lang w:eastAsia="ru-RU"/>
              </w:rPr>
              <w:t>）；</w:t>
            </w:r>
            <w:r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PLC</w:t>
            </w:r>
            <w:r>
              <w:rPr>
                <w:rFonts w:ascii="Arial" w:eastAsia="MS Gothic" w:hAnsi="Arial" w:cs="Arial"/>
                <w:b/>
                <w:bCs/>
                <w:color w:val="000000"/>
                <w:lang w:eastAsia="ru-RU"/>
              </w:rPr>
              <w:t>（三菱）。</w:t>
            </w:r>
          </w:p>
          <w:p w:rsidR="00010876" w:rsidRDefault="00EB4708">
            <w:pPr>
              <w:spacing w:after="0" w:line="240" w:lineRule="auto"/>
              <w:rPr>
                <w:rFonts w:ascii="Arial" w:eastAsia="MS Gothic" w:hAnsi="Arial" w:cs="Arial"/>
                <w:b/>
                <w:bCs/>
                <w:color w:val="000000"/>
                <w:lang w:eastAsia="ru-RU"/>
              </w:rPr>
            </w:pPr>
            <w:r>
              <w:rPr>
                <w:rFonts w:ascii="Arial" w:eastAsia="MS Gothic" w:hAnsi="Arial" w:cs="Arial"/>
                <w:b/>
                <w:bCs/>
                <w:color w:val="000000"/>
                <w:lang w:eastAsia="ru-RU"/>
              </w:rPr>
              <w:t>Примечание:</w:t>
            </w:r>
            <w:r w:rsidR="00010876">
              <w:rPr>
                <w:rFonts w:ascii="Arial" w:eastAsia="MS Gothic" w:hAnsi="Arial" w:cs="Arial"/>
                <w:b/>
                <w:bCs/>
                <w:color w:val="000000"/>
                <w:lang w:eastAsia="ru-RU"/>
              </w:rPr>
              <w:t xml:space="preserve"> </w:t>
            </w:r>
          </w:p>
          <w:p w:rsidR="00E416F5" w:rsidRDefault="00010876">
            <w:pPr>
              <w:spacing w:after="0" w:line="240" w:lineRule="auto"/>
              <w:rPr>
                <w:rFonts w:ascii="Arial" w:eastAsia="MS Gothic" w:hAnsi="Arial" w:cs="Arial"/>
                <w:b/>
                <w:bCs/>
                <w:color w:val="000000"/>
                <w:lang w:eastAsia="ru-RU"/>
              </w:rPr>
            </w:pPr>
            <w:r>
              <w:rPr>
                <w:rFonts w:ascii="Arial" w:eastAsia="MS Gothic" w:hAnsi="Arial" w:cs="Arial"/>
                <w:b/>
                <w:bCs/>
                <w:color w:val="000000"/>
                <w:lang w:eastAsia="ru-RU"/>
              </w:rPr>
              <w:t xml:space="preserve">В </w:t>
            </w:r>
            <w:proofErr w:type="spellStart"/>
            <w:r>
              <w:rPr>
                <w:rFonts w:ascii="Arial" w:eastAsia="MS Gothic" w:hAnsi="Arial" w:cs="Arial"/>
                <w:b/>
                <w:bCs/>
                <w:color w:val="000000"/>
                <w:lang w:eastAsia="ru-RU"/>
              </w:rPr>
              <w:t>обрудовании</w:t>
            </w:r>
            <w:proofErr w:type="spellEnd"/>
            <w:r>
              <w:rPr>
                <w:rFonts w:ascii="Arial" w:eastAsia="MS Gothic" w:hAnsi="Arial" w:cs="Arial"/>
                <w:b/>
                <w:bCs/>
                <w:color w:val="000000"/>
                <w:lang w:eastAsia="ru-RU"/>
              </w:rPr>
              <w:t xml:space="preserve"> применены импортное оборудование и приборы:  г</w:t>
            </w:r>
            <w:r w:rsidR="00EB4708">
              <w:rPr>
                <w:rFonts w:ascii="Arial" w:eastAsia="MS Gothic" w:hAnsi="Arial" w:cs="Arial"/>
                <w:b/>
                <w:bCs/>
                <w:color w:val="000000"/>
                <w:lang w:eastAsia="ru-RU"/>
              </w:rPr>
              <w:t>лавный двигатель</w:t>
            </w:r>
          </w:p>
          <w:p w:rsidR="00E416F5" w:rsidRDefault="00EB4708">
            <w:pPr>
              <w:spacing w:after="0" w:line="240" w:lineRule="auto"/>
              <w:rPr>
                <w:rFonts w:ascii="Arial" w:eastAsia="MS Gothic" w:hAnsi="Arial" w:cs="Arial"/>
                <w:b/>
                <w:bCs/>
                <w:color w:val="000000"/>
                <w:lang w:eastAsia="ru-RU"/>
              </w:rPr>
            </w:pPr>
            <w:r>
              <w:rPr>
                <w:rFonts w:ascii="Arial" w:eastAsia="MS Gothic" w:hAnsi="Arial" w:cs="Arial"/>
                <w:b/>
                <w:bCs/>
                <w:color w:val="000000"/>
                <w:lang w:eastAsia="ru-RU"/>
              </w:rPr>
              <w:t xml:space="preserve"> (Тайвань</w:t>
            </w:r>
            <w:r w:rsidR="00010876">
              <w:rPr>
                <w:rFonts w:ascii="Arial" w:eastAsia="MS Gothic" w:hAnsi="Arial" w:cs="Arial"/>
                <w:b/>
                <w:bCs/>
                <w:color w:val="000000"/>
                <w:lang w:eastAsia="ru-RU"/>
              </w:rPr>
              <w:t xml:space="preserve"> происхождения или итальянский),  маленькие</w:t>
            </w:r>
            <w:r>
              <w:rPr>
                <w:rFonts w:ascii="Arial" w:eastAsia="MS Gothic" w:hAnsi="Arial" w:cs="Arial"/>
                <w:b/>
                <w:bCs/>
                <w:color w:val="000000"/>
                <w:lang w:eastAsia="ru-RU"/>
              </w:rPr>
              <w:t xml:space="preserve"> двигат</w:t>
            </w:r>
            <w:r w:rsidR="00010876">
              <w:rPr>
                <w:rFonts w:ascii="Arial" w:eastAsia="MS Gothic" w:hAnsi="Arial" w:cs="Arial"/>
                <w:b/>
                <w:bCs/>
                <w:color w:val="000000"/>
                <w:lang w:eastAsia="ru-RU"/>
              </w:rPr>
              <w:t>ели и коробка передач (</w:t>
            </w:r>
            <w:r>
              <w:rPr>
                <w:rFonts w:ascii="Arial" w:eastAsia="MS Gothic" w:hAnsi="Arial" w:cs="Arial"/>
                <w:b/>
                <w:bCs/>
                <w:color w:val="000000"/>
                <w:lang w:eastAsia="ru-RU"/>
              </w:rPr>
              <w:t xml:space="preserve">Япония); </w:t>
            </w:r>
          </w:p>
          <w:p w:rsidR="00E416F5" w:rsidRDefault="0001087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</w:pPr>
            <w:r>
              <w:rPr>
                <w:rFonts w:ascii="Arial" w:eastAsia="MS Gothic" w:hAnsi="Arial" w:cs="Arial"/>
                <w:b/>
                <w:bCs/>
                <w:color w:val="000000"/>
                <w:lang w:eastAsia="ru-RU"/>
              </w:rPr>
              <w:t>пневматические компоненты (</w:t>
            </w:r>
            <w:r>
              <w:rPr>
                <w:rFonts w:ascii="Arial" w:eastAsia="MS Gothic" w:hAnsi="Arial" w:cs="Arial"/>
                <w:b/>
                <w:bCs/>
                <w:color w:val="000000"/>
                <w:lang w:val="en-US" w:eastAsia="ru-RU"/>
              </w:rPr>
              <w:t>Siemens</w:t>
            </w:r>
            <w:r w:rsidR="00EB4708">
              <w:rPr>
                <w:rFonts w:ascii="Arial" w:eastAsia="MS Gothic" w:hAnsi="Arial" w:cs="Arial"/>
                <w:b/>
                <w:bCs/>
                <w:color w:val="000000"/>
                <w:lang w:eastAsia="ru-RU"/>
              </w:rPr>
              <w:t>); PLC (</w:t>
            </w:r>
            <w:proofErr w:type="spellStart"/>
            <w:r w:rsidR="00EB4708">
              <w:rPr>
                <w:rFonts w:ascii="Arial" w:eastAsia="MS Gothic" w:hAnsi="Arial" w:cs="Arial"/>
                <w:b/>
                <w:bCs/>
                <w:color w:val="000000"/>
                <w:lang w:eastAsia="ru-RU"/>
              </w:rPr>
              <w:t>Mitsubishi</w:t>
            </w:r>
            <w:proofErr w:type="spellEnd"/>
            <w:r w:rsidR="00EB4708">
              <w:rPr>
                <w:rFonts w:ascii="Arial" w:eastAsia="MS Gothic" w:hAnsi="Arial" w:cs="Arial"/>
                <w:b/>
                <w:bCs/>
                <w:color w:val="000000"/>
                <w:lang w:eastAsia="ru-RU"/>
              </w:rPr>
              <w:t>).</w:t>
            </w:r>
          </w:p>
        </w:tc>
      </w:tr>
    </w:tbl>
    <w:p w:rsidR="00E416F5" w:rsidRDefault="00E416F5"/>
    <w:sectPr w:rsidR="00E416F5" w:rsidSect="00E416F5">
      <w:pgSz w:w="16838" w:h="11906" w:orient="landscape"/>
      <w:pgMar w:top="720" w:right="720" w:bottom="720" w:left="720" w:header="708" w:footer="708" w:gutter="0"/>
      <w:cols w:space="708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ingLiU">
    <w:altName w:val="細明體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bordersDoNotSurroundHeader/>
  <w:bordersDoNotSurroundFooter/>
  <w:proofState w:spelling="clean" w:grammar="clean"/>
  <w:defaultTabStop w:val="708"/>
  <w:drawingGridHorizontalSpacing w:val="110"/>
  <w:noPunctuationKerning/>
  <w:characterSpacingControl w:val="doNotCompress"/>
  <w:compat>
    <w:doNotExpandShiftReturn/>
    <w:useFELayout/>
  </w:compat>
  <w:rsids>
    <w:rsidRoot w:val="00A819B4"/>
    <w:rsid w:val="00010876"/>
    <w:rsid w:val="00037752"/>
    <w:rsid w:val="000753F2"/>
    <w:rsid w:val="000A046A"/>
    <w:rsid w:val="00126B32"/>
    <w:rsid w:val="001317A3"/>
    <w:rsid w:val="001B638D"/>
    <w:rsid w:val="00230DE3"/>
    <w:rsid w:val="00252460"/>
    <w:rsid w:val="0026228B"/>
    <w:rsid w:val="00285CCF"/>
    <w:rsid w:val="002B2011"/>
    <w:rsid w:val="002B62A6"/>
    <w:rsid w:val="002C4D04"/>
    <w:rsid w:val="002C51A9"/>
    <w:rsid w:val="002F1266"/>
    <w:rsid w:val="00340190"/>
    <w:rsid w:val="00385B22"/>
    <w:rsid w:val="00390B5D"/>
    <w:rsid w:val="00454E96"/>
    <w:rsid w:val="0048661C"/>
    <w:rsid w:val="00494F3D"/>
    <w:rsid w:val="004D7E70"/>
    <w:rsid w:val="005013A7"/>
    <w:rsid w:val="005C410B"/>
    <w:rsid w:val="005E2854"/>
    <w:rsid w:val="006057B1"/>
    <w:rsid w:val="00614382"/>
    <w:rsid w:val="00614716"/>
    <w:rsid w:val="00643677"/>
    <w:rsid w:val="00673185"/>
    <w:rsid w:val="00686B3A"/>
    <w:rsid w:val="006F1ED2"/>
    <w:rsid w:val="007339C4"/>
    <w:rsid w:val="0075704F"/>
    <w:rsid w:val="00810F56"/>
    <w:rsid w:val="00827575"/>
    <w:rsid w:val="00837C22"/>
    <w:rsid w:val="00881765"/>
    <w:rsid w:val="008C4125"/>
    <w:rsid w:val="008D1C0D"/>
    <w:rsid w:val="008D3E60"/>
    <w:rsid w:val="0093718D"/>
    <w:rsid w:val="00976372"/>
    <w:rsid w:val="00991841"/>
    <w:rsid w:val="009F478E"/>
    <w:rsid w:val="00A230B9"/>
    <w:rsid w:val="00A44F58"/>
    <w:rsid w:val="00A72CB8"/>
    <w:rsid w:val="00A819B4"/>
    <w:rsid w:val="00B25760"/>
    <w:rsid w:val="00B32F7A"/>
    <w:rsid w:val="00B827E1"/>
    <w:rsid w:val="00BE1DF3"/>
    <w:rsid w:val="00BF5BA1"/>
    <w:rsid w:val="00C31DB3"/>
    <w:rsid w:val="00C349BA"/>
    <w:rsid w:val="00C50E5B"/>
    <w:rsid w:val="00C5277B"/>
    <w:rsid w:val="00C71BB8"/>
    <w:rsid w:val="00C75A6E"/>
    <w:rsid w:val="00D16FD8"/>
    <w:rsid w:val="00D76143"/>
    <w:rsid w:val="00DA3371"/>
    <w:rsid w:val="00DA5755"/>
    <w:rsid w:val="00DC53F0"/>
    <w:rsid w:val="00DE0E4E"/>
    <w:rsid w:val="00E17CD1"/>
    <w:rsid w:val="00E416F5"/>
    <w:rsid w:val="00E4319D"/>
    <w:rsid w:val="00E72C4D"/>
    <w:rsid w:val="00EB4708"/>
    <w:rsid w:val="00ED2227"/>
    <w:rsid w:val="00F22E2E"/>
    <w:rsid w:val="00F50C60"/>
    <w:rsid w:val="00FD6325"/>
    <w:rsid w:val="00FE1F8E"/>
    <w:rsid w:val="02F673C9"/>
    <w:rsid w:val="03A00295"/>
    <w:rsid w:val="05EA330A"/>
    <w:rsid w:val="0AA848D4"/>
    <w:rsid w:val="14830D1B"/>
    <w:rsid w:val="176A5BAE"/>
    <w:rsid w:val="183C6063"/>
    <w:rsid w:val="1A6A59BD"/>
    <w:rsid w:val="1AA756F2"/>
    <w:rsid w:val="1FCE5FCE"/>
    <w:rsid w:val="201407E1"/>
    <w:rsid w:val="20AC252D"/>
    <w:rsid w:val="22A211F3"/>
    <w:rsid w:val="27127EC8"/>
    <w:rsid w:val="27DF7459"/>
    <w:rsid w:val="2AD91CEF"/>
    <w:rsid w:val="2C190AE5"/>
    <w:rsid w:val="2F754E0F"/>
    <w:rsid w:val="31B25054"/>
    <w:rsid w:val="33856C3F"/>
    <w:rsid w:val="3BA37374"/>
    <w:rsid w:val="3C724CCD"/>
    <w:rsid w:val="41765C71"/>
    <w:rsid w:val="42993A0E"/>
    <w:rsid w:val="48055C6A"/>
    <w:rsid w:val="48BE303A"/>
    <w:rsid w:val="4C8F48BF"/>
    <w:rsid w:val="4D304CE7"/>
    <w:rsid w:val="504116FA"/>
    <w:rsid w:val="5709053F"/>
    <w:rsid w:val="5DFF3C77"/>
    <w:rsid w:val="5F7F02DA"/>
    <w:rsid w:val="5FB77155"/>
    <w:rsid w:val="61A22757"/>
    <w:rsid w:val="6D961E04"/>
    <w:rsid w:val="6DAD1E94"/>
    <w:rsid w:val="71922B85"/>
    <w:rsid w:val="76156535"/>
    <w:rsid w:val="79375D34"/>
    <w:rsid w:val="7BC7712C"/>
    <w:rsid w:val="7E505E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/>
    <w:lsdException w:name="caption" w:uiPriority="35" w:qFormat="1"/>
    <w:lsdException w:name="Title" w:semiHidden="0" w:uiPriority="10" w:unhideWhenUsed="0" w:qFormat="1"/>
    <w:lsdException w:name="Default Paragraph Font" w:semiHidden="0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qFormat="1"/>
    <w:lsdException w:name="Balloon Text" w:semiHidden="0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16F5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E416F5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rsid w:val="00E416F5"/>
    <w:pPr>
      <w:spacing w:after="0" w:line="240" w:lineRule="auto"/>
    </w:pPr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E416F5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qFormat/>
    <w:rsid w:val="00E416F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paragraph" w:styleId="a9">
    <w:name w:val="Title"/>
    <w:basedOn w:val="a"/>
    <w:next w:val="a"/>
    <w:link w:val="aa"/>
    <w:uiPriority w:val="10"/>
    <w:qFormat/>
    <w:rsid w:val="00E416F5"/>
    <w:pPr>
      <w:spacing w:before="240" w:after="60"/>
      <w:jc w:val="center"/>
      <w:outlineLvl w:val="0"/>
    </w:pPr>
    <w:rPr>
      <w:rFonts w:asciiTheme="majorHAnsi" w:eastAsia="SimSun" w:hAnsiTheme="majorHAnsi" w:cstheme="majorBidi"/>
      <w:b/>
      <w:bCs/>
      <w:sz w:val="32"/>
      <w:szCs w:val="32"/>
    </w:rPr>
  </w:style>
  <w:style w:type="character" w:customStyle="1" w:styleId="a4">
    <w:name w:val="Текст выноски Знак"/>
    <w:basedOn w:val="a0"/>
    <w:link w:val="a3"/>
    <w:uiPriority w:val="99"/>
    <w:semiHidden/>
    <w:rsid w:val="00E416F5"/>
    <w:rPr>
      <w:rFonts w:asciiTheme="minorHAnsi" w:eastAsiaTheme="minorHAnsi" w:hAnsiTheme="minorHAnsi" w:cstheme="minorBidi"/>
      <w:sz w:val="18"/>
      <w:szCs w:val="18"/>
      <w:lang w:val="ru-RU" w:eastAsia="en-US"/>
    </w:rPr>
  </w:style>
  <w:style w:type="character" w:customStyle="1" w:styleId="a8">
    <w:name w:val="Верхний колонтитул Знак"/>
    <w:basedOn w:val="a0"/>
    <w:link w:val="a7"/>
    <w:uiPriority w:val="99"/>
    <w:semiHidden/>
    <w:qFormat/>
    <w:rsid w:val="00E416F5"/>
    <w:rPr>
      <w:rFonts w:asciiTheme="minorHAnsi" w:eastAsiaTheme="minorHAnsi" w:hAnsiTheme="minorHAnsi" w:cstheme="minorBidi"/>
      <w:sz w:val="18"/>
      <w:szCs w:val="18"/>
      <w:lang w:val="ru-RU" w:eastAsia="en-US"/>
    </w:rPr>
  </w:style>
  <w:style w:type="character" w:customStyle="1" w:styleId="a6">
    <w:name w:val="Нижний колонтитул Знак"/>
    <w:basedOn w:val="a0"/>
    <w:link w:val="a5"/>
    <w:uiPriority w:val="99"/>
    <w:semiHidden/>
    <w:qFormat/>
    <w:rsid w:val="00E416F5"/>
    <w:rPr>
      <w:rFonts w:asciiTheme="minorHAnsi" w:eastAsiaTheme="minorHAnsi" w:hAnsiTheme="minorHAnsi" w:cstheme="minorBidi"/>
      <w:sz w:val="18"/>
      <w:szCs w:val="18"/>
      <w:lang w:val="ru-RU" w:eastAsia="en-US"/>
    </w:rPr>
  </w:style>
  <w:style w:type="character" w:customStyle="1" w:styleId="10">
    <w:name w:val="Заголовок 1 Знак"/>
    <w:basedOn w:val="a0"/>
    <w:link w:val="1"/>
    <w:uiPriority w:val="9"/>
    <w:qFormat/>
    <w:rsid w:val="00E416F5"/>
    <w:rPr>
      <w:rFonts w:asciiTheme="minorHAnsi" w:eastAsiaTheme="minorHAnsi" w:hAnsiTheme="minorHAnsi" w:cstheme="minorBidi"/>
      <w:b/>
      <w:bCs/>
      <w:kern w:val="44"/>
      <w:sz w:val="44"/>
      <w:szCs w:val="44"/>
      <w:lang w:val="ru-RU" w:eastAsia="en-US"/>
    </w:rPr>
  </w:style>
  <w:style w:type="character" w:customStyle="1" w:styleId="aa">
    <w:name w:val="Название Знак"/>
    <w:basedOn w:val="a0"/>
    <w:link w:val="a9"/>
    <w:uiPriority w:val="10"/>
    <w:qFormat/>
    <w:rsid w:val="00E416F5"/>
    <w:rPr>
      <w:rFonts w:asciiTheme="majorHAnsi" w:hAnsiTheme="majorHAnsi" w:cstheme="majorBidi"/>
      <w:b/>
      <w:bCs/>
      <w:sz w:val="32"/>
      <w:szCs w:val="32"/>
      <w:lang w:val="ru-RU" w:eastAsia="en-US"/>
    </w:rPr>
  </w:style>
  <w:style w:type="character" w:customStyle="1" w:styleId="11">
    <w:name w:val="Сильная ссылка1"/>
    <w:basedOn w:val="a0"/>
    <w:uiPriority w:val="32"/>
    <w:qFormat/>
    <w:rsid w:val="00E416F5"/>
    <w:rPr>
      <w:b/>
      <w:bCs/>
      <w:smallCaps/>
      <w:color w:val="C0504D" w:themeColor="accent2"/>
      <w:spacing w:val="5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568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2" Type="http://schemas.openxmlformats.org/officeDocument/2006/relationships/customXml" Target="../customXml/item2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9CF7680E-E682-44E0-A2D5-2F99FD1634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283</TotalTime>
  <Pages>6</Pages>
  <Words>836</Words>
  <Characters>4769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8</cp:revision>
  <dcterms:created xsi:type="dcterms:W3CDTF">2016-11-07T00:55:00Z</dcterms:created>
  <dcterms:modified xsi:type="dcterms:W3CDTF">2016-12-02T03:07:00Z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2052-10.1.0.6030</vt:lpwstr>
  </property>
</Properties>
</file>