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C7" w:rsidRPr="006A0800" w:rsidRDefault="006A0800">
      <w:pPr>
        <w:pStyle w:val="a3"/>
        <w:widowControl/>
        <w:rPr>
          <w:rStyle w:val="a4"/>
          <w:rFonts w:eastAsia="楷体_gb2312" w:cs="楷体_gb2312"/>
          <w:shd w:val="clear" w:color="auto" w:fill="FFFFFF"/>
        </w:rPr>
      </w:pPr>
      <w:r w:rsidRPr="006A0800">
        <w:rPr>
          <w:rStyle w:val="a4"/>
          <w:rFonts w:eastAsia="楷体_gb2312" w:cs="楷体_gb2312"/>
          <w:shd w:val="clear" w:color="auto" w:fill="FFFFFF"/>
        </w:rPr>
        <w:t>--</w:t>
      </w:r>
      <w:bookmarkStart w:id="0" w:name="_GoBack"/>
      <w:bookmarkEnd w:id="0"/>
      <w:r w:rsidRPr="006A0800">
        <w:rPr>
          <w:rStyle w:val="a4"/>
          <w:rFonts w:eastAsia="楷体_gb2312" w:cs="楷体_gb2312"/>
          <w:shd w:val="clear" w:color="auto" w:fill="FFFFFF"/>
        </w:rPr>
        <w:t>362,000RMB</w:t>
      </w:r>
    </w:p>
    <w:p w:rsidR="006C1BC7" w:rsidRPr="006A0800" w:rsidRDefault="006C1BC7">
      <w:pPr>
        <w:pStyle w:val="a3"/>
        <w:widowControl/>
        <w:rPr>
          <w:rStyle w:val="a4"/>
          <w:rFonts w:eastAsia="楷体_gb2312" w:cs="楷体_gb2312"/>
          <w:shd w:val="clear" w:color="auto" w:fill="FFFFFF"/>
        </w:rPr>
      </w:pPr>
    </w:p>
    <w:p w:rsidR="006C1BC7" w:rsidRPr="006A0800" w:rsidRDefault="006A0800">
      <w:pPr>
        <w:pStyle w:val="a3"/>
        <w:widowControl/>
      </w:pPr>
      <w:r w:rsidRPr="006A0800">
        <w:rPr>
          <w:rStyle w:val="a4"/>
          <w:rFonts w:eastAsia="楷体_gb2312" w:cs="楷体_gb2312"/>
          <w:shd w:val="clear" w:color="auto" w:fill="FFFFFF"/>
        </w:rPr>
        <w:t>A4</w:t>
      </w:r>
      <w:r w:rsidRPr="006A0800">
        <w:rPr>
          <w:rStyle w:val="a4"/>
          <w:rFonts w:eastAsia="楷体_gb2312" w:hAnsi="楷体_gb2312" w:cs="楷体_gb2312"/>
          <w:shd w:val="clear" w:color="auto" w:fill="FFFFFF"/>
        </w:rPr>
        <w:t>纸高速切纸机，高宝</w:t>
      </w:r>
      <w:r w:rsidRPr="006A0800">
        <w:rPr>
          <w:rStyle w:val="a4"/>
          <w:rFonts w:eastAsia="楷体_gb2312" w:cs="楷体_gb2312"/>
          <w:shd w:val="clear" w:color="auto" w:fill="FFFFFF"/>
        </w:rPr>
        <w:t>HQJ-A4</w:t>
      </w:r>
      <w:r w:rsidRPr="006A0800">
        <w:rPr>
          <w:rStyle w:val="a4"/>
          <w:rFonts w:eastAsia="楷体_gb2312" w:hAnsi="楷体_gb2312" w:cs="楷体_gb2312"/>
          <w:shd w:val="clear" w:color="auto" w:fill="FFFFFF"/>
        </w:rPr>
        <w:t>全自动横向切纸机，自动上料，裁切：</w:t>
      </w:r>
    </w:p>
    <w:p w:rsidR="006C1BC7" w:rsidRPr="006A0800" w:rsidRDefault="006C1BC7">
      <w:pPr>
        <w:pStyle w:val="a3"/>
        <w:widowControl/>
      </w:pPr>
      <w:r w:rsidRPr="006A0800">
        <w:rPr>
          <w:shd w:val="clear" w:color="auto" w:fill="FFFFFF"/>
        </w:rPr>
        <w:fldChar w:fldCharType="begin"/>
      </w:r>
      <w:r w:rsidR="006A0800" w:rsidRPr="006A0800">
        <w:rPr>
          <w:shd w:val="clear" w:color="auto" w:fill="FFFFFF"/>
        </w:rPr>
        <w:instrText xml:space="preserve">INCLUDEPICTURE \d "https://cbu01.alicdn.com/img/ibank/2016/360/552/3139255063_1110258901.jpg" \* MERGEFORMATINET </w:instrText>
      </w:r>
      <w:r w:rsidRPr="006A0800">
        <w:rPr>
          <w:shd w:val="clear" w:color="auto" w:fill="FFFFFF"/>
        </w:rPr>
        <w:fldChar w:fldCharType="separate"/>
      </w:r>
      <w:r w:rsidR="006A0800" w:rsidRPr="006A0800">
        <w:rPr>
          <w:noProof/>
          <w:shd w:val="clear" w:color="auto" w:fill="FFFFFF"/>
          <w:lang w:val="ru-RU" w:eastAsia="ru-RU"/>
        </w:rPr>
        <w:drawing>
          <wp:inline distT="0" distB="0" distL="114300" distR="114300">
            <wp:extent cx="5770245" cy="5770245"/>
            <wp:effectExtent l="0" t="0" r="1905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0245" cy="57702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6A0800">
        <w:rPr>
          <w:shd w:val="clear" w:color="auto" w:fill="FFFFFF"/>
        </w:rPr>
        <w:fldChar w:fldCharType="end"/>
      </w:r>
    </w:p>
    <w:p w:rsidR="006A0800" w:rsidRPr="006A0800" w:rsidRDefault="006A0800">
      <w:pPr>
        <w:pStyle w:val="a3"/>
        <w:widowControl/>
        <w:rPr>
          <w:rStyle w:val="a4"/>
          <w:shd w:val="clear" w:color="auto" w:fill="FFFFFF"/>
          <w:lang w:val="ru-RU"/>
        </w:rPr>
      </w:pPr>
    </w:p>
    <w:p w:rsidR="006C1BC7" w:rsidRPr="006A0800" w:rsidRDefault="006A0800">
      <w:pPr>
        <w:pStyle w:val="a3"/>
        <w:widowControl/>
      </w:pPr>
      <w:r w:rsidRPr="006A0800">
        <w:rPr>
          <w:rStyle w:val="a4"/>
          <w:shd w:val="clear" w:color="auto" w:fill="FFFFFF"/>
        </w:rPr>
        <w:t>性能及特点：</w:t>
      </w:r>
    </w:p>
    <w:p w:rsidR="006C1BC7" w:rsidRPr="006A0800" w:rsidRDefault="006A0800">
      <w:pPr>
        <w:pStyle w:val="a3"/>
        <w:widowControl/>
      </w:pPr>
      <w:r w:rsidRPr="006A0800">
        <w:rPr>
          <w:shd w:val="clear" w:color="auto" w:fill="FFFFFF"/>
        </w:rPr>
        <w:t>     1. </w:t>
      </w:r>
      <w:r w:rsidRPr="006A0800">
        <w:rPr>
          <w:shd w:val="clear" w:color="auto" w:fill="FFFFFF"/>
        </w:rPr>
        <w:t>本机采用</w:t>
      </w:r>
      <w:r w:rsidRPr="006A0800">
        <w:rPr>
          <w:shd w:val="clear" w:color="auto" w:fill="FFFFFF"/>
        </w:rPr>
        <w:t>PLC</w:t>
      </w:r>
      <w:r w:rsidRPr="006A0800">
        <w:rPr>
          <w:shd w:val="clear" w:color="auto" w:fill="FFFFFF"/>
        </w:rPr>
        <w:t>触摸屏控制，伺服电机控制定长裁切；</w:t>
      </w:r>
    </w:p>
    <w:p w:rsidR="006C1BC7" w:rsidRPr="006A0800" w:rsidRDefault="006A0800">
      <w:pPr>
        <w:pStyle w:val="a3"/>
        <w:widowControl/>
        <w:rPr>
          <w:lang w:val="ru-RU"/>
        </w:rPr>
      </w:pPr>
      <w:r w:rsidRPr="006A0800">
        <w:rPr>
          <w:shd w:val="clear" w:color="auto" w:fill="FFFFFF"/>
        </w:rPr>
        <w:lastRenderedPageBreak/>
        <w:t xml:space="preserve">    </w:t>
      </w:r>
      <w:r w:rsidRPr="006A0800">
        <w:rPr>
          <w:shd w:val="clear" w:color="auto" w:fill="FFFFFF"/>
        </w:rPr>
        <w:t> </w:t>
      </w:r>
      <w:r w:rsidRPr="006A0800">
        <w:rPr>
          <w:shd w:val="clear" w:color="auto" w:fill="FFFFFF"/>
          <w:lang w:val="ru-RU"/>
        </w:rPr>
        <w:t>2.</w:t>
      </w:r>
      <w:r w:rsidRPr="006A0800">
        <w:rPr>
          <w:shd w:val="clear" w:color="auto" w:fill="FFFFFF"/>
        </w:rPr>
        <w:t> </w:t>
      </w:r>
      <w:r w:rsidRPr="006A0800">
        <w:rPr>
          <w:shd w:val="clear" w:color="auto" w:fill="FFFFFF"/>
        </w:rPr>
        <w:t>传动系统采用气动</w:t>
      </w:r>
      <w:r w:rsidRPr="006A0800">
        <w:rPr>
          <w:shd w:val="clear" w:color="auto" w:fill="FFFFFF"/>
          <w:lang w:val="ru-RU"/>
        </w:rPr>
        <w:t>，</w:t>
      </w:r>
      <w:r w:rsidRPr="006A0800">
        <w:rPr>
          <w:shd w:val="clear" w:color="auto" w:fill="FFFFFF"/>
        </w:rPr>
        <w:t>光电传感器等集中控制</w:t>
      </w:r>
      <w:r w:rsidRPr="006A0800">
        <w:rPr>
          <w:shd w:val="clear" w:color="auto" w:fill="FFFFFF"/>
          <w:lang w:val="ru-RU"/>
        </w:rPr>
        <w:t>，</w:t>
      </w:r>
      <w:r w:rsidRPr="006A0800">
        <w:rPr>
          <w:shd w:val="clear" w:color="auto" w:fill="FFFFFF"/>
        </w:rPr>
        <w:t>本机集光</w:t>
      </w:r>
      <w:r w:rsidRPr="006A0800">
        <w:rPr>
          <w:shd w:val="clear" w:color="auto" w:fill="FFFFFF"/>
          <w:lang w:val="ru-RU"/>
        </w:rPr>
        <w:t>，</w:t>
      </w:r>
      <w:r w:rsidRPr="006A0800">
        <w:rPr>
          <w:shd w:val="clear" w:color="auto" w:fill="FFFFFF"/>
        </w:rPr>
        <w:t>电</w:t>
      </w:r>
      <w:r w:rsidRPr="006A0800">
        <w:rPr>
          <w:shd w:val="clear" w:color="auto" w:fill="FFFFFF"/>
          <w:lang w:val="ru-RU"/>
        </w:rPr>
        <w:t>，</w:t>
      </w:r>
      <w:r w:rsidRPr="006A0800">
        <w:rPr>
          <w:shd w:val="clear" w:color="auto" w:fill="FFFFFF"/>
        </w:rPr>
        <w:t>气一体</w:t>
      </w:r>
      <w:r w:rsidRPr="006A0800">
        <w:rPr>
          <w:shd w:val="clear" w:color="auto" w:fill="FFFFFF"/>
          <w:lang w:val="ru-RU"/>
        </w:rPr>
        <w:t>，</w:t>
      </w:r>
      <w:r w:rsidRPr="006A0800">
        <w:rPr>
          <w:shd w:val="clear" w:color="auto" w:fill="FFFFFF"/>
        </w:rPr>
        <w:t>操作方便</w:t>
      </w:r>
      <w:r w:rsidRPr="006A0800">
        <w:rPr>
          <w:shd w:val="clear" w:color="auto" w:fill="FFFFFF"/>
          <w:lang w:val="ru-RU"/>
        </w:rPr>
        <w:t>，</w:t>
      </w:r>
      <w:r w:rsidRPr="006A0800">
        <w:rPr>
          <w:shd w:val="clear" w:color="auto" w:fill="FFFFFF"/>
        </w:rPr>
        <w:t>裁切精度高</w:t>
      </w:r>
      <w:r w:rsidRPr="006A0800">
        <w:rPr>
          <w:shd w:val="clear" w:color="auto" w:fill="FFFFFF"/>
          <w:lang w:val="ru-RU"/>
        </w:rPr>
        <w:t>，</w:t>
      </w:r>
      <w:r w:rsidRPr="006A0800">
        <w:rPr>
          <w:shd w:val="clear" w:color="auto" w:fill="FFFFFF"/>
        </w:rPr>
        <w:t>机械稳定噪音低等优点</w:t>
      </w:r>
      <w:r w:rsidRPr="006A0800">
        <w:rPr>
          <w:shd w:val="clear" w:color="auto" w:fill="FFFFFF"/>
          <w:lang w:val="ru-RU"/>
        </w:rPr>
        <w:t>；</w:t>
      </w:r>
      <w:r w:rsidRPr="006A0800">
        <w:rPr>
          <w:shd w:val="clear" w:color="auto" w:fill="FFFFFF"/>
          <w:lang w:val="ru-RU"/>
        </w:rPr>
        <w:t>Система передачи принимает пневматический, фотоэлектрический датчик и другое централизованное управление, свет установки машины, электричество, газ один, легкий в эксплуатации, резка высокой точности, низкая стабильность преимуществ механической стабильности;</w:t>
      </w:r>
    </w:p>
    <w:p w:rsidR="006C1BC7" w:rsidRPr="006A0800" w:rsidRDefault="006A0800">
      <w:pPr>
        <w:pStyle w:val="a3"/>
        <w:widowControl/>
        <w:rPr>
          <w:lang w:val="ru-RU"/>
        </w:rPr>
      </w:pPr>
      <w:r w:rsidRPr="006A0800">
        <w:rPr>
          <w:shd w:val="clear" w:color="auto" w:fill="FFFFFF"/>
        </w:rPr>
        <w:t> </w:t>
      </w:r>
      <w:r w:rsidRPr="006A0800">
        <w:rPr>
          <w:shd w:val="clear" w:color="auto" w:fill="FFFFFF"/>
          <w:lang w:val="ru-RU"/>
        </w:rPr>
        <w:t xml:space="preserve"> </w:t>
      </w:r>
      <w:r w:rsidRPr="006A0800">
        <w:rPr>
          <w:shd w:val="clear" w:color="auto" w:fill="FFFFFF"/>
        </w:rPr>
        <w:t> </w:t>
      </w:r>
      <w:r w:rsidRPr="006A0800">
        <w:rPr>
          <w:shd w:val="clear" w:color="auto" w:fill="FFFFFF"/>
          <w:lang w:val="ru-RU"/>
        </w:rPr>
        <w:t xml:space="preserve"> </w:t>
      </w:r>
      <w:r w:rsidRPr="006A0800">
        <w:rPr>
          <w:shd w:val="clear" w:color="auto" w:fill="FFFFFF"/>
        </w:rPr>
        <w:t> </w:t>
      </w:r>
      <w:r w:rsidRPr="006A0800">
        <w:rPr>
          <w:shd w:val="clear" w:color="auto" w:fill="FFFFFF"/>
          <w:lang w:val="ru-RU"/>
        </w:rPr>
        <w:t>3.</w:t>
      </w:r>
      <w:r w:rsidRPr="006A0800">
        <w:rPr>
          <w:shd w:val="clear" w:color="auto" w:fill="FFFFFF"/>
        </w:rPr>
        <w:t> </w:t>
      </w:r>
      <w:r w:rsidRPr="006A0800">
        <w:rPr>
          <w:shd w:val="clear" w:color="auto" w:fill="FFFFFF"/>
        </w:rPr>
        <w:t>电机变频调速</w:t>
      </w:r>
      <w:r w:rsidRPr="006A0800">
        <w:rPr>
          <w:shd w:val="clear" w:color="auto" w:fill="FFFFFF"/>
          <w:lang w:val="ru-RU"/>
        </w:rPr>
        <w:t>，</w:t>
      </w:r>
      <w:r w:rsidRPr="006A0800">
        <w:rPr>
          <w:shd w:val="clear" w:color="auto" w:fill="FFFFFF"/>
        </w:rPr>
        <w:t>自动计数</w:t>
      </w:r>
      <w:r w:rsidRPr="006A0800">
        <w:rPr>
          <w:shd w:val="clear" w:color="auto" w:fill="FFFFFF"/>
          <w:lang w:val="ru-RU"/>
        </w:rPr>
        <w:t>，</w:t>
      </w:r>
      <w:r w:rsidRPr="006A0800">
        <w:rPr>
          <w:shd w:val="clear" w:color="auto" w:fill="FFFFFF"/>
        </w:rPr>
        <w:t>报警停车</w:t>
      </w:r>
      <w:r w:rsidRPr="006A0800">
        <w:rPr>
          <w:shd w:val="clear" w:color="auto" w:fill="FFFFFF"/>
          <w:lang w:val="ru-RU"/>
        </w:rPr>
        <w:t>，</w:t>
      </w:r>
      <w:r w:rsidRPr="006A0800">
        <w:rPr>
          <w:shd w:val="clear" w:color="auto" w:fill="FFFFFF"/>
        </w:rPr>
        <w:t>磁粉张力控制</w:t>
      </w:r>
      <w:r w:rsidRPr="006A0800">
        <w:rPr>
          <w:shd w:val="clear" w:color="auto" w:fill="FFFFFF"/>
          <w:lang w:val="ru-RU"/>
        </w:rPr>
        <w:t>.</w:t>
      </w:r>
      <w:r w:rsidRPr="006A0800">
        <w:rPr>
          <w:shd w:val="clear" w:color="auto" w:fill="FFFFFF"/>
        </w:rPr>
        <w:t>可纵向多段分切</w:t>
      </w:r>
      <w:r w:rsidRPr="006A0800">
        <w:rPr>
          <w:shd w:val="clear" w:color="auto" w:fill="FFFFFF"/>
          <w:lang w:val="ru-RU"/>
        </w:rPr>
        <w:t>，</w:t>
      </w:r>
      <w:r w:rsidRPr="006A0800">
        <w:rPr>
          <w:shd w:val="clear" w:color="auto" w:fill="FFFFFF"/>
        </w:rPr>
        <w:t>废边采用风机自动排除</w:t>
      </w:r>
      <w:r w:rsidRPr="006A0800">
        <w:rPr>
          <w:shd w:val="clear" w:color="auto" w:fill="FFFFFF"/>
          <w:lang w:val="ru-RU"/>
        </w:rPr>
        <w:t>；</w:t>
      </w:r>
      <w:r w:rsidRPr="006A0800">
        <w:rPr>
          <w:shd w:val="clear" w:color="auto" w:fill="FFFFFF"/>
          <w:lang w:val="ru-RU"/>
        </w:rPr>
        <w:t>Частота вращения двигателя, автоматический подсчет, сигнализация парковки, магнитное регулирование натяжения порошка. Может быть продольная многосекционная резка, сторона отходов с автоматическим отключением вентилятора;</w:t>
      </w:r>
    </w:p>
    <w:p w:rsidR="006C1BC7" w:rsidRPr="006A0800" w:rsidRDefault="006A0800">
      <w:pPr>
        <w:pStyle w:val="a3"/>
        <w:widowControl/>
      </w:pPr>
      <w:r w:rsidRPr="006A0800">
        <w:rPr>
          <w:shd w:val="clear" w:color="auto" w:fill="FFFFFF"/>
        </w:rPr>
        <w:t> </w:t>
      </w:r>
      <w:r w:rsidRPr="006A0800">
        <w:rPr>
          <w:shd w:val="clear" w:color="auto" w:fill="FFFFFF"/>
          <w:lang w:val="ru-RU"/>
        </w:rPr>
        <w:t xml:space="preserve"> </w:t>
      </w:r>
      <w:r w:rsidRPr="006A0800">
        <w:rPr>
          <w:shd w:val="clear" w:color="auto" w:fill="FFFFFF"/>
        </w:rPr>
        <w:t> </w:t>
      </w:r>
      <w:r w:rsidRPr="006A0800">
        <w:rPr>
          <w:shd w:val="clear" w:color="auto" w:fill="FFFFFF"/>
          <w:lang w:val="ru-RU"/>
        </w:rPr>
        <w:t xml:space="preserve"> </w:t>
      </w:r>
      <w:r w:rsidRPr="006A0800">
        <w:rPr>
          <w:shd w:val="clear" w:color="auto" w:fill="FFFFFF"/>
        </w:rPr>
        <w:t> 4. </w:t>
      </w:r>
      <w:r w:rsidRPr="006A0800">
        <w:rPr>
          <w:shd w:val="clear" w:color="auto" w:fill="FFFFFF"/>
        </w:rPr>
        <w:t>可以多卷同时横，纵裁切</w:t>
      </w:r>
    </w:p>
    <w:tbl>
      <w:tblPr>
        <w:tblW w:w="8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2"/>
        <w:gridCol w:w="1559"/>
        <w:gridCol w:w="1559"/>
      </w:tblGrid>
      <w:tr w:rsidR="006C1BC7" w:rsidRPr="006A0800" w:rsidTr="006A0800">
        <w:trPr>
          <w:trHeight w:val="37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C7" w:rsidRPr="006A0800" w:rsidRDefault="006A0800">
            <w:pPr>
              <w:widowControl/>
              <w:jc w:val="left"/>
              <w:textAlignment w:val="center"/>
              <w:rPr>
                <w:rFonts w:eastAsia="SimSun" w:cs="SimSun"/>
                <w:b/>
                <w:color w:val="000000"/>
                <w:sz w:val="24"/>
              </w:rPr>
            </w:pPr>
            <w:r w:rsidRPr="006A0800">
              <w:rPr>
                <w:rFonts w:eastAsia="SimSun" w:hAnsi="SimSun" w:cs="SimSun"/>
                <w:b/>
                <w:color w:val="000000"/>
                <w:kern w:val="0"/>
                <w:sz w:val="24"/>
                <w:lang/>
              </w:rPr>
              <w:t>技术参数：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C7" w:rsidRPr="006A0800" w:rsidRDefault="006C1BC7">
            <w:pPr>
              <w:rPr>
                <w:rFonts w:eastAsia="SimSun" w:cs="SimSu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C7" w:rsidRPr="006A0800" w:rsidRDefault="006C1BC7">
            <w:pPr>
              <w:rPr>
                <w:rFonts w:eastAsia="SimSun" w:cs="SimSun"/>
                <w:color w:val="000000"/>
                <w:sz w:val="24"/>
              </w:rPr>
            </w:pPr>
          </w:p>
        </w:tc>
      </w:tr>
      <w:tr w:rsidR="006C1BC7" w:rsidRPr="006A0800" w:rsidTr="006A0800">
        <w:trPr>
          <w:trHeight w:val="37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C7" w:rsidRPr="006A0800" w:rsidRDefault="006A0800">
            <w:pPr>
              <w:widowControl/>
              <w:jc w:val="left"/>
              <w:textAlignment w:val="top"/>
              <w:rPr>
                <w:rFonts w:eastAsia="SimSun" w:cs="SimSun"/>
                <w:color w:val="000000"/>
                <w:sz w:val="24"/>
              </w:rPr>
            </w:pPr>
            <w:r w:rsidRPr="006A0800">
              <w:rPr>
                <w:rFonts w:eastAsia="SimSun" w:hAnsi="SimSun" w:cs="SimSun"/>
                <w:color w:val="000000"/>
                <w:kern w:val="0"/>
                <w:sz w:val="24"/>
                <w:lang/>
              </w:rPr>
              <w:t>型号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C7" w:rsidRPr="006A0800" w:rsidRDefault="006A0800">
            <w:pPr>
              <w:widowControl/>
              <w:jc w:val="left"/>
              <w:textAlignment w:val="top"/>
              <w:rPr>
                <w:rFonts w:eastAsia="SimSun" w:cs="SimSun"/>
                <w:color w:val="000000"/>
                <w:sz w:val="24"/>
              </w:rPr>
            </w:pPr>
            <w:r w:rsidRPr="006A0800">
              <w:rPr>
                <w:rFonts w:eastAsia="SimSun" w:cs="SimSun"/>
                <w:color w:val="000000"/>
                <w:kern w:val="0"/>
                <w:sz w:val="24"/>
                <w:lang/>
              </w:rPr>
              <w:t>HQJ-1100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C7" w:rsidRPr="006A0800" w:rsidRDefault="006A0800">
            <w:pPr>
              <w:widowControl/>
              <w:jc w:val="left"/>
              <w:textAlignment w:val="top"/>
              <w:rPr>
                <w:rFonts w:eastAsia="SimSun" w:cs="SimSun"/>
                <w:color w:val="000000"/>
                <w:sz w:val="24"/>
              </w:rPr>
            </w:pPr>
            <w:r w:rsidRPr="006A0800">
              <w:rPr>
                <w:rFonts w:eastAsia="SimSun" w:cs="SimSun"/>
                <w:color w:val="000000"/>
                <w:kern w:val="0"/>
                <w:sz w:val="24"/>
                <w:lang/>
              </w:rPr>
              <w:t>HQJ-1400</w:t>
            </w:r>
          </w:p>
        </w:tc>
      </w:tr>
      <w:tr w:rsidR="006C1BC7" w:rsidRPr="006A0800" w:rsidTr="006A0800">
        <w:trPr>
          <w:trHeight w:val="37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C7" w:rsidRPr="006A0800" w:rsidRDefault="006A0800">
            <w:pPr>
              <w:widowControl/>
              <w:jc w:val="left"/>
              <w:textAlignment w:val="top"/>
              <w:rPr>
                <w:rFonts w:eastAsia="SimSun" w:cs="SimSun"/>
                <w:color w:val="000000"/>
                <w:sz w:val="24"/>
                <w:lang w:val="ru-RU"/>
              </w:rPr>
            </w:pPr>
            <w:r w:rsidRPr="006A0800">
              <w:rPr>
                <w:rFonts w:eastAsia="SimSun" w:hAnsi="SimSun" w:cs="SimSun"/>
                <w:color w:val="000000"/>
                <w:kern w:val="0"/>
                <w:sz w:val="24"/>
                <w:lang/>
              </w:rPr>
              <w:t>有效宽度</w:t>
            </w:r>
            <w:r w:rsidRPr="006A0800">
              <w:rPr>
                <w:rFonts w:eastAsia="SimSun" w:cs="SimSun"/>
                <w:color w:val="000000"/>
                <w:kern w:val="0"/>
                <w:sz w:val="24"/>
                <w:lang w:val="ru-RU"/>
              </w:rPr>
              <w:t xml:space="preserve"> эффективная ширина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C7" w:rsidRPr="006A0800" w:rsidRDefault="006A0800">
            <w:pPr>
              <w:widowControl/>
              <w:jc w:val="left"/>
              <w:textAlignment w:val="top"/>
              <w:rPr>
                <w:rFonts w:eastAsia="SimSun" w:cs="SimSun"/>
                <w:color w:val="000000"/>
                <w:sz w:val="24"/>
              </w:rPr>
            </w:pPr>
            <w:r w:rsidRPr="006A0800">
              <w:rPr>
                <w:rFonts w:eastAsia="SimSun" w:cs="SimSun"/>
                <w:color w:val="000000"/>
                <w:kern w:val="0"/>
                <w:sz w:val="24"/>
                <w:lang/>
              </w:rPr>
              <w:t>1100mm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C7" w:rsidRPr="006A0800" w:rsidRDefault="006A0800">
            <w:pPr>
              <w:widowControl/>
              <w:jc w:val="left"/>
              <w:textAlignment w:val="top"/>
              <w:rPr>
                <w:rFonts w:eastAsia="SimSun" w:cs="SimSun"/>
                <w:color w:val="000000"/>
                <w:sz w:val="24"/>
              </w:rPr>
            </w:pPr>
            <w:r w:rsidRPr="006A0800">
              <w:rPr>
                <w:rFonts w:eastAsia="SimSun" w:cs="SimSun"/>
                <w:color w:val="000000"/>
                <w:kern w:val="0"/>
                <w:sz w:val="24"/>
                <w:lang/>
              </w:rPr>
              <w:t>1400mm</w:t>
            </w:r>
          </w:p>
        </w:tc>
      </w:tr>
      <w:tr w:rsidR="006C1BC7" w:rsidRPr="006A0800" w:rsidTr="006A0800">
        <w:trPr>
          <w:trHeight w:val="7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C7" w:rsidRPr="006A0800" w:rsidRDefault="006A0800">
            <w:pPr>
              <w:widowControl/>
              <w:jc w:val="left"/>
              <w:textAlignment w:val="top"/>
              <w:rPr>
                <w:rFonts w:eastAsia="SimSun" w:cs="SimSun"/>
                <w:color w:val="000000"/>
                <w:sz w:val="24"/>
                <w:lang w:val="ru-RU"/>
              </w:rPr>
            </w:pPr>
            <w:r w:rsidRPr="006A0800">
              <w:rPr>
                <w:rFonts w:eastAsia="SimSun" w:hAnsi="SimSun" w:cs="SimSun"/>
                <w:color w:val="000000"/>
                <w:kern w:val="0"/>
                <w:sz w:val="24"/>
                <w:lang/>
              </w:rPr>
              <w:t>原材料最大直径</w:t>
            </w:r>
            <w:r w:rsidRPr="006A0800">
              <w:rPr>
                <w:rFonts w:eastAsia="SimSun" w:cs="SimSun"/>
                <w:color w:val="000000"/>
                <w:kern w:val="0"/>
                <w:sz w:val="24"/>
                <w:lang w:val="ru-RU"/>
              </w:rPr>
              <w:t xml:space="preserve"> макс диаметр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C7" w:rsidRPr="006A0800" w:rsidRDefault="006A0800">
            <w:pPr>
              <w:widowControl/>
              <w:jc w:val="left"/>
              <w:textAlignment w:val="top"/>
              <w:rPr>
                <w:rFonts w:eastAsia="SimSun" w:cs="SimSun"/>
                <w:color w:val="000000"/>
                <w:sz w:val="24"/>
              </w:rPr>
            </w:pPr>
            <w:r w:rsidRPr="006A0800">
              <w:rPr>
                <w:rFonts w:eastAsia="SimSun" w:cs="SimSun"/>
                <w:color w:val="000000"/>
                <w:kern w:val="0"/>
                <w:sz w:val="24"/>
                <w:lang/>
              </w:rPr>
              <w:t>Ø1400mm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C7" w:rsidRPr="006A0800" w:rsidRDefault="006A0800">
            <w:pPr>
              <w:widowControl/>
              <w:jc w:val="left"/>
              <w:textAlignment w:val="top"/>
              <w:rPr>
                <w:rFonts w:eastAsia="SimSun" w:cs="SimSun"/>
                <w:color w:val="000000"/>
                <w:sz w:val="24"/>
              </w:rPr>
            </w:pPr>
            <w:r w:rsidRPr="006A0800">
              <w:rPr>
                <w:rFonts w:eastAsia="SimSun" w:cs="SimSun"/>
                <w:color w:val="000000"/>
                <w:kern w:val="0"/>
                <w:sz w:val="24"/>
                <w:lang/>
              </w:rPr>
              <w:t>Ø1400mm</w:t>
            </w:r>
          </w:p>
        </w:tc>
      </w:tr>
      <w:tr w:rsidR="006C1BC7" w:rsidRPr="006A0800" w:rsidTr="006A0800">
        <w:trPr>
          <w:trHeight w:val="63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C7" w:rsidRPr="006A0800" w:rsidRDefault="006A0800">
            <w:pPr>
              <w:widowControl/>
              <w:jc w:val="left"/>
              <w:textAlignment w:val="top"/>
              <w:rPr>
                <w:rFonts w:eastAsia="SimSun" w:cs="SimSun"/>
                <w:color w:val="000000"/>
                <w:sz w:val="24"/>
                <w:lang w:val="ru-RU"/>
              </w:rPr>
            </w:pPr>
            <w:r w:rsidRPr="006A0800">
              <w:rPr>
                <w:rFonts w:eastAsia="SimSun" w:hAnsi="SimSun" w:cs="SimSun"/>
                <w:color w:val="000000"/>
                <w:kern w:val="0"/>
                <w:sz w:val="24"/>
                <w:lang/>
              </w:rPr>
              <w:t>纵向分切最小宽度</w:t>
            </w:r>
            <w:r w:rsidRPr="006A0800">
              <w:rPr>
                <w:rFonts w:eastAsia="SimSun" w:cs="SimSun"/>
                <w:color w:val="000000"/>
                <w:kern w:val="0"/>
                <w:sz w:val="24"/>
                <w:lang w:val="ru-RU"/>
              </w:rPr>
              <w:t xml:space="preserve"> мин ширина нарезки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C7" w:rsidRPr="006A0800" w:rsidRDefault="006A0800">
            <w:pPr>
              <w:widowControl/>
              <w:jc w:val="left"/>
              <w:textAlignment w:val="top"/>
              <w:rPr>
                <w:rFonts w:eastAsia="SimSun" w:cs="SimSun"/>
                <w:color w:val="000000"/>
                <w:sz w:val="24"/>
              </w:rPr>
            </w:pPr>
            <w:r w:rsidRPr="006A0800">
              <w:rPr>
                <w:rFonts w:eastAsia="SimSun" w:cs="SimSun"/>
                <w:color w:val="000000"/>
                <w:kern w:val="0"/>
                <w:sz w:val="24"/>
                <w:lang/>
              </w:rPr>
              <w:t>50mm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C7" w:rsidRPr="006A0800" w:rsidRDefault="006A0800">
            <w:pPr>
              <w:widowControl/>
              <w:jc w:val="left"/>
              <w:textAlignment w:val="top"/>
              <w:rPr>
                <w:rFonts w:eastAsia="SimSun" w:cs="SimSun"/>
                <w:color w:val="000000"/>
                <w:sz w:val="24"/>
              </w:rPr>
            </w:pPr>
            <w:r w:rsidRPr="006A0800">
              <w:rPr>
                <w:rFonts w:eastAsia="SimSun" w:cs="SimSun"/>
                <w:color w:val="000000"/>
                <w:kern w:val="0"/>
                <w:sz w:val="24"/>
                <w:lang/>
              </w:rPr>
              <w:t>50mm</w:t>
            </w:r>
          </w:p>
        </w:tc>
      </w:tr>
      <w:tr w:rsidR="006C1BC7" w:rsidRPr="006A0800" w:rsidTr="006A0800">
        <w:trPr>
          <w:trHeight w:val="61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C7" w:rsidRPr="006A0800" w:rsidRDefault="006A0800">
            <w:pPr>
              <w:widowControl/>
              <w:jc w:val="left"/>
              <w:textAlignment w:val="top"/>
              <w:rPr>
                <w:rFonts w:eastAsia="SimSun" w:cs="SimSun"/>
                <w:color w:val="000000"/>
                <w:sz w:val="24"/>
                <w:lang w:val="ru-RU"/>
              </w:rPr>
            </w:pPr>
            <w:r w:rsidRPr="006A0800">
              <w:rPr>
                <w:rFonts w:eastAsia="SimSun" w:hAnsi="SimSun" w:cs="SimSun"/>
                <w:color w:val="000000"/>
                <w:kern w:val="0"/>
                <w:sz w:val="24"/>
                <w:lang/>
              </w:rPr>
              <w:t>裁切长度</w:t>
            </w:r>
            <w:r w:rsidRPr="006A0800">
              <w:rPr>
                <w:rFonts w:eastAsia="SimSun" w:cs="SimSun"/>
                <w:color w:val="000000"/>
                <w:kern w:val="0"/>
                <w:sz w:val="24"/>
                <w:lang w:val="ru-RU"/>
              </w:rPr>
              <w:t xml:space="preserve"> длина нарезки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C7" w:rsidRPr="006A0800" w:rsidRDefault="006A0800">
            <w:pPr>
              <w:widowControl/>
              <w:jc w:val="left"/>
              <w:textAlignment w:val="top"/>
              <w:rPr>
                <w:rFonts w:eastAsia="SimSun" w:cs="SimSun"/>
                <w:color w:val="000000"/>
                <w:sz w:val="24"/>
              </w:rPr>
            </w:pPr>
            <w:r w:rsidRPr="006A0800">
              <w:rPr>
                <w:rFonts w:eastAsia="SimSun" w:cs="SimSun"/>
                <w:color w:val="000000"/>
                <w:kern w:val="0"/>
                <w:sz w:val="24"/>
                <w:lang/>
              </w:rPr>
              <w:t>20-400mm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C7" w:rsidRPr="006A0800" w:rsidRDefault="006A0800">
            <w:pPr>
              <w:widowControl/>
              <w:jc w:val="left"/>
              <w:textAlignment w:val="top"/>
              <w:rPr>
                <w:rFonts w:eastAsia="SimSun" w:cs="SimSun"/>
                <w:color w:val="000000"/>
                <w:sz w:val="24"/>
              </w:rPr>
            </w:pPr>
            <w:r w:rsidRPr="006A0800">
              <w:rPr>
                <w:rFonts w:eastAsia="SimSun" w:cs="SimSun"/>
                <w:color w:val="000000"/>
                <w:kern w:val="0"/>
                <w:sz w:val="24"/>
                <w:lang/>
              </w:rPr>
              <w:t>20-400mm</w:t>
            </w:r>
          </w:p>
        </w:tc>
      </w:tr>
      <w:tr w:rsidR="006C1BC7" w:rsidRPr="006A0800" w:rsidTr="006A0800">
        <w:trPr>
          <w:trHeight w:val="51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C7" w:rsidRPr="006A0800" w:rsidRDefault="006A0800">
            <w:pPr>
              <w:widowControl/>
              <w:jc w:val="left"/>
              <w:textAlignment w:val="top"/>
              <w:rPr>
                <w:rFonts w:eastAsia="SimSun" w:cs="SimSun"/>
                <w:color w:val="000000"/>
                <w:sz w:val="24"/>
                <w:lang w:val="ru-RU"/>
              </w:rPr>
            </w:pPr>
            <w:r w:rsidRPr="006A0800">
              <w:rPr>
                <w:rFonts w:eastAsia="SimSun" w:hAnsi="SimSun" w:cs="SimSun"/>
                <w:color w:val="000000"/>
                <w:kern w:val="0"/>
                <w:sz w:val="24"/>
                <w:lang/>
              </w:rPr>
              <w:t>裁切速度</w:t>
            </w:r>
            <w:r w:rsidRPr="006A0800">
              <w:rPr>
                <w:rFonts w:eastAsia="SimSun" w:cs="SimSun"/>
                <w:color w:val="000000"/>
                <w:kern w:val="0"/>
                <w:sz w:val="24"/>
                <w:lang w:val="ru-RU"/>
              </w:rPr>
              <w:t xml:space="preserve"> производительность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C7" w:rsidRPr="006A0800" w:rsidRDefault="006A0800">
            <w:pPr>
              <w:widowControl/>
              <w:jc w:val="left"/>
              <w:textAlignment w:val="top"/>
              <w:rPr>
                <w:rFonts w:eastAsia="SimSun" w:cs="SimSun"/>
                <w:color w:val="000000"/>
                <w:sz w:val="24"/>
              </w:rPr>
            </w:pPr>
            <w:r w:rsidRPr="006A0800">
              <w:rPr>
                <w:rFonts w:eastAsia="SimSun" w:cs="SimSun"/>
                <w:color w:val="000000"/>
                <w:kern w:val="0"/>
                <w:sz w:val="24"/>
                <w:lang/>
              </w:rPr>
              <w:t>10-200times/min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C7" w:rsidRPr="006A0800" w:rsidRDefault="006A0800">
            <w:pPr>
              <w:widowControl/>
              <w:jc w:val="left"/>
              <w:textAlignment w:val="top"/>
              <w:rPr>
                <w:rFonts w:eastAsia="SimSun" w:cs="SimSun"/>
                <w:color w:val="000000"/>
                <w:sz w:val="24"/>
              </w:rPr>
            </w:pPr>
            <w:r w:rsidRPr="006A0800">
              <w:rPr>
                <w:rFonts w:eastAsia="SimSun" w:cs="SimSun"/>
                <w:color w:val="000000"/>
                <w:kern w:val="0"/>
                <w:sz w:val="24"/>
                <w:lang/>
              </w:rPr>
              <w:t>10-200times/min</w:t>
            </w:r>
          </w:p>
        </w:tc>
      </w:tr>
      <w:tr w:rsidR="006C1BC7" w:rsidRPr="006A0800" w:rsidTr="006A0800">
        <w:trPr>
          <w:trHeight w:val="60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C7" w:rsidRPr="006A0800" w:rsidRDefault="006A0800">
            <w:pPr>
              <w:widowControl/>
              <w:jc w:val="left"/>
              <w:textAlignment w:val="top"/>
              <w:rPr>
                <w:rFonts w:eastAsia="SimSun" w:cs="SimSun"/>
                <w:color w:val="000000"/>
                <w:sz w:val="24"/>
                <w:lang w:val="ru-RU"/>
              </w:rPr>
            </w:pPr>
            <w:r w:rsidRPr="006A0800">
              <w:rPr>
                <w:rFonts w:eastAsia="SimSun" w:hAnsi="SimSun" w:cs="SimSun"/>
                <w:color w:val="000000"/>
                <w:kern w:val="0"/>
                <w:sz w:val="24"/>
                <w:lang/>
              </w:rPr>
              <w:t>电源总功率</w:t>
            </w:r>
            <w:r w:rsidRPr="006A0800">
              <w:rPr>
                <w:rFonts w:eastAsia="SimSun" w:cs="SimSun"/>
                <w:color w:val="000000"/>
                <w:kern w:val="0"/>
                <w:sz w:val="24"/>
                <w:lang w:val="ru-RU"/>
              </w:rPr>
              <w:t xml:space="preserve"> потребляемая мощность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C7" w:rsidRPr="006A0800" w:rsidRDefault="006A0800">
            <w:pPr>
              <w:widowControl/>
              <w:jc w:val="left"/>
              <w:textAlignment w:val="top"/>
              <w:rPr>
                <w:rFonts w:eastAsia="SimSun" w:cs="SimSun"/>
                <w:color w:val="000000"/>
                <w:sz w:val="24"/>
              </w:rPr>
            </w:pPr>
            <w:r w:rsidRPr="006A0800">
              <w:rPr>
                <w:rFonts w:eastAsia="SimSun" w:cs="SimSun"/>
                <w:color w:val="000000"/>
                <w:kern w:val="0"/>
                <w:sz w:val="24"/>
                <w:lang/>
              </w:rPr>
              <w:t>9.5KW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C7" w:rsidRPr="006A0800" w:rsidRDefault="006A0800">
            <w:pPr>
              <w:widowControl/>
              <w:jc w:val="left"/>
              <w:textAlignment w:val="top"/>
              <w:rPr>
                <w:rFonts w:eastAsia="SimSun" w:cs="SimSun"/>
                <w:color w:val="000000"/>
                <w:sz w:val="24"/>
              </w:rPr>
            </w:pPr>
            <w:r w:rsidRPr="006A0800">
              <w:rPr>
                <w:rFonts w:eastAsia="SimSun" w:cs="SimSun"/>
                <w:color w:val="000000"/>
                <w:kern w:val="0"/>
                <w:sz w:val="24"/>
                <w:lang/>
              </w:rPr>
              <w:t>11KW</w:t>
            </w:r>
          </w:p>
        </w:tc>
      </w:tr>
      <w:tr w:rsidR="006C1BC7" w:rsidRPr="006A0800" w:rsidTr="006A0800">
        <w:trPr>
          <w:trHeight w:val="5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C7" w:rsidRPr="006A0800" w:rsidRDefault="006A0800">
            <w:pPr>
              <w:widowControl/>
              <w:jc w:val="left"/>
              <w:textAlignment w:val="top"/>
              <w:rPr>
                <w:rFonts w:eastAsia="SimSun" w:cs="SimSun"/>
                <w:color w:val="000000"/>
                <w:sz w:val="24"/>
                <w:lang w:val="ru-RU"/>
              </w:rPr>
            </w:pPr>
            <w:r w:rsidRPr="006A0800">
              <w:rPr>
                <w:rFonts w:eastAsia="SimSun" w:hAnsi="SimSun" w:cs="SimSun"/>
                <w:color w:val="000000"/>
                <w:kern w:val="0"/>
                <w:sz w:val="24"/>
                <w:lang/>
              </w:rPr>
              <w:t>裁切精度</w:t>
            </w:r>
            <w:r w:rsidRPr="006A0800">
              <w:rPr>
                <w:rFonts w:eastAsia="SimSun" w:cs="SimSun"/>
                <w:color w:val="000000"/>
                <w:kern w:val="0"/>
                <w:sz w:val="24"/>
                <w:lang w:val="ru-RU"/>
              </w:rPr>
              <w:t xml:space="preserve"> точность нарезки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C7" w:rsidRPr="006A0800" w:rsidRDefault="006A0800">
            <w:pPr>
              <w:widowControl/>
              <w:jc w:val="left"/>
              <w:textAlignment w:val="top"/>
              <w:rPr>
                <w:rFonts w:eastAsia="SimSun" w:cs="SimSun"/>
                <w:color w:val="000000"/>
                <w:sz w:val="24"/>
              </w:rPr>
            </w:pPr>
            <w:r w:rsidRPr="006A0800">
              <w:rPr>
                <w:rFonts w:eastAsia="SimSun" w:cs="SimSun"/>
                <w:color w:val="000000"/>
                <w:kern w:val="0"/>
                <w:sz w:val="24"/>
                <w:lang/>
              </w:rPr>
              <w:t>±0.2mm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C7" w:rsidRPr="006A0800" w:rsidRDefault="006A0800">
            <w:pPr>
              <w:widowControl/>
              <w:jc w:val="left"/>
              <w:textAlignment w:val="top"/>
              <w:rPr>
                <w:rFonts w:eastAsia="SimSun" w:cs="SimSun"/>
                <w:color w:val="000000"/>
                <w:sz w:val="24"/>
              </w:rPr>
            </w:pPr>
            <w:r w:rsidRPr="006A0800">
              <w:rPr>
                <w:rFonts w:eastAsia="SimSun" w:cs="SimSun"/>
                <w:color w:val="000000"/>
                <w:kern w:val="0"/>
                <w:sz w:val="24"/>
                <w:lang/>
              </w:rPr>
              <w:t>±0.2mm</w:t>
            </w:r>
          </w:p>
        </w:tc>
      </w:tr>
      <w:tr w:rsidR="006C1BC7" w:rsidRPr="006A0800" w:rsidTr="006A0800">
        <w:trPr>
          <w:trHeight w:val="61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C7" w:rsidRPr="006A0800" w:rsidRDefault="006A0800">
            <w:pPr>
              <w:widowControl/>
              <w:jc w:val="left"/>
              <w:textAlignment w:val="top"/>
              <w:rPr>
                <w:rFonts w:eastAsia="SimSun" w:cs="SimSun"/>
                <w:color w:val="000000"/>
                <w:sz w:val="24"/>
                <w:lang w:val="ru-RU"/>
              </w:rPr>
            </w:pPr>
            <w:r w:rsidRPr="006A0800">
              <w:rPr>
                <w:rFonts w:eastAsia="SimSun" w:hAnsi="SimSun" w:cs="SimSun"/>
                <w:color w:val="000000"/>
                <w:kern w:val="0"/>
                <w:sz w:val="24"/>
                <w:lang/>
              </w:rPr>
              <w:t>机器重量</w:t>
            </w:r>
            <w:r w:rsidRPr="006A0800">
              <w:rPr>
                <w:rFonts w:eastAsia="SimSun" w:cs="SimSun"/>
                <w:color w:val="000000"/>
                <w:kern w:val="0"/>
                <w:sz w:val="24"/>
                <w:lang w:val="ru-RU"/>
              </w:rPr>
              <w:t xml:space="preserve"> вес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C7" w:rsidRPr="006A0800" w:rsidRDefault="006A0800">
            <w:pPr>
              <w:widowControl/>
              <w:jc w:val="left"/>
              <w:textAlignment w:val="top"/>
              <w:rPr>
                <w:rFonts w:eastAsia="SimSun" w:cs="SimSun"/>
                <w:color w:val="000000"/>
                <w:sz w:val="24"/>
              </w:rPr>
            </w:pPr>
            <w:r w:rsidRPr="006A0800">
              <w:rPr>
                <w:rFonts w:eastAsia="SimSun" w:cs="SimSun"/>
                <w:color w:val="000000"/>
                <w:kern w:val="0"/>
                <w:sz w:val="24"/>
                <w:lang/>
              </w:rPr>
              <w:t>3500KG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C7" w:rsidRPr="006A0800" w:rsidRDefault="006A0800">
            <w:pPr>
              <w:widowControl/>
              <w:jc w:val="left"/>
              <w:textAlignment w:val="top"/>
              <w:rPr>
                <w:rFonts w:eastAsia="SimSun" w:cs="SimSun"/>
                <w:color w:val="000000"/>
                <w:sz w:val="24"/>
              </w:rPr>
            </w:pPr>
            <w:r w:rsidRPr="006A0800">
              <w:rPr>
                <w:rFonts w:eastAsia="SimSun" w:cs="SimSun"/>
                <w:color w:val="000000"/>
                <w:kern w:val="0"/>
                <w:sz w:val="24"/>
                <w:lang/>
              </w:rPr>
              <w:t>4000KG</w:t>
            </w:r>
          </w:p>
        </w:tc>
      </w:tr>
      <w:tr w:rsidR="006C1BC7" w:rsidRPr="006A0800" w:rsidTr="006A0800">
        <w:trPr>
          <w:trHeight w:val="54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C7" w:rsidRPr="006A0800" w:rsidRDefault="006A0800">
            <w:pPr>
              <w:widowControl/>
              <w:jc w:val="left"/>
              <w:textAlignment w:val="top"/>
              <w:rPr>
                <w:rFonts w:eastAsia="SimSun" w:cs="SimSun"/>
                <w:color w:val="000000"/>
                <w:sz w:val="24"/>
                <w:lang w:val="ru-RU"/>
              </w:rPr>
            </w:pPr>
            <w:r w:rsidRPr="006A0800">
              <w:rPr>
                <w:rFonts w:eastAsia="SimSun" w:hAnsi="SimSun" w:cs="SimSun"/>
                <w:color w:val="000000"/>
                <w:kern w:val="0"/>
                <w:sz w:val="24"/>
                <w:lang/>
              </w:rPr>
              <w:lastRenderedPageBreak/>
              <w:t>外形尺寸</w:t>
            </w:r>
            <w:r w:rsidRPr="006A0800">
              <w:rPr>
                <w:rFonts w:eastAsia="SimSun" w:cs="SimSun"/>
                <w:color w:val="000000"/>
                <w:kern w:val="0"/>
                <w:sz w:val="24"/>
                <w:lang w:val="ru-RU"/>
              </w:rPr>
              <w:t xml:space="preserve"> размер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C7" w:rsidRPr="006A0800" w:rsidRDefault="006A0800">
            <w:pPr>
              <w:widowControl/>
              <w:jc w:val="left"/>
              <w:textAlignment w:val="top"/>
              <w:rPr>
                <w:rFonts w:eastAsia="SimSun" w:cs="SimSun"/>
                <w:color w:val="000000"/>
                <w:sz w:val="24"/>
              </w:rPr>
            </w:pPr>
            <w:r w:rsidRPr="006A0800">
              <w:rPr>
                <w:rFonts w:eastAsia="SimSun" w:cs="SimSun"/>
                <w:color w:val="000000"/>
                <w:kern w:val="0"/>
                <w:sz w:val="24"/>
                <w:lang/>
              </w:rPr>
              <w:t>6600*1500*2000mm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C7" w:rsidRPr="006A0800" w:rsidRDefault="006A0800">
            <w:pPr>
              <w:widowControl/>
              <w:jc w:val="left"/>
              <w:textAlignment w:val="top"/>
              <w:rPr>
                <w:rFonts w:eastAsia="SimSun" w:cs="SimSun"/>
                <w:color w:val="000000"/>
                <w:sz w:val="24"/>
              </w:rPr>
            </w:pPr>
            <w:r w:rsidRPr="006A0800">
              <w:rPr>
                <w:rFonts w:eastAsia="SimSun" w:cs="SimSun"/>
                <w:color w:val="000000"/>
                <w:kern w:val="0"/>
                <w:sz w:val="24"/>
                <w:lang/>
              </w:rPr>
              <w:t>6600*1800*2000mm</w:t>
            </w:r>
          </w:p>
        </w:tc>
      </w:tr>
    </w:tbl>
    <w:p w:rsidR="006A0800" w:rsidRPr="006A0800" w:rsidRDefault="006A0800">
      <w:pPr>
        <w:pStyle w:val="a3"/>
        <w:widowControl/>
        <w:rPr>
          <w:rStyle w:val="a4"/>
          <w:shd w:val="clear" w:color="auto" w:fill="FFFFFF"/>
          <w:lang w:val="ru-RU"/>
        </w:rPr>
      </w:pPr>
    </w:p>
    <w:p w:rsidR="006A0800" w:rsidRPr="006A0800" w:rsidRDefault="006A0800">
      <w:pPr>
        <w:pStyle w:val="a3"/>
        <w:widowControl/>
        <w:rPr>
          <w:rStyle w:val="a4"/>
          <w:shd w:val="clear" w:color="auto" w:fill="FFFFFF"/>
          <w:lang w:val="ru-RU"/>
        </w:rPr>
      </w:pPr>
    </w:p>
    <w:p w:rsidR="006A0800" w:rsidRPr="006A0800" w:rsidRDefault="006A0800">
      <w:pPr>
        <w:pStyle w:val="a3"/>
        <w:widowControl/>
        <w:rPr>
          <w:rStyle w:val="a4"/>
          <w:shd w:val="clear" w:color="auto" w:fill="FFFFFF"/>
          <w:lang w:val="ru-RU"/>
        </w:rPr>
      </w:pPr>
    </w:p>
    <w:p w:rsidR="006A0800" w:rsidRPr="006A0800" w:rsidRDefault="006C1BC7">
      <w:pPr>
        <w:pStyle w:val="a3"/>
        <w:widowControl/>
        <w:rPr>
          <w:rStyle w:val="a4"/>
          <w:shd w:val="clear" w:color="auto" w:fill="FFFFFF"/>
          <w:lang w:val="ru-RU"/>
        </w:rPr>
      </w:pPr>
      <w:r w:rsidRPr="006A0800">
        <w:rPr>
          <w:shd w:val="clear" w:color="auto" w:fill="FFFFFF"/>
        </w:rPr>
        <w:lastRenderedPageBreak/>
        <w:fldChar w:fldCharType="begin"/>
      </w:r>
      <w:r w:rsidR="006A0800" w:rsidRPr="006A0800">
        <w:rPr>
          <w:shd w:val="clear" w:color="auto" w:fill="FFFFFF"/>
        </w:rPr>
        <w:instrText xml:space="preserve">INCLUDEPICTURE \d "https://cbu01.alicdn.com/img/ibank/2016/389/084/3141480983_1110258901.jpg" \* MERGEFORMATINET </w:instrText>
      </w:r>
      <w:r w:rsidRPr="006A0800">
        <w:rPr>
          <w:shd w:val="clear" w:color="auto" w:fill="FFFFFF"/>
        </w:rPr>
        <w:fldChar w:fldCharType="separate"/>
      </w:r>
      <w:r w:rsidR="006A0800" w:rsidRPr="006A0800">
        <w:rPr>
          <w:noProof/>
          <w:shd w:val="clear" w:color="auto" w:fill="FFFFFF"/>
          <w:lang w:val="ru-RU" w:eastAsia="ru-RU"/>
        </w:rPr>
        <w:drawing>
          <wp:inline distT="0" distB="0" distL="114300" distR="114300">
            <wp:extent cx="5239385" cy="5239385"/>
            <wp:effectExtent l="0" t="0" r="18415" b="18415"/>
            <wp:docPr id="3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9385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6A0800">
        <w:rPr>
          <w:shd w:val="clear" w:color="auto" w:fill="FFFFFF"/>
        </w:rPr>
        <w:fldChar w:fldCharType="end"/>
      </w:r>
      <w:r w:rsidRPr="006A0800">
        <w:rPr>
          <w:shd w:val="clear" w:color="auto" w:fill="FFFFFF"/>
        </w:rPr>
        <w:lastRenderedPageBreak/>
        <w:fldChar w:fldCharType="begin"/>
      </w:r>
      <w:r w:rsidR="006A0800" w:rsidRPr="006A0800">
        <w:rPr>
          <w:shd w:val="clear" w:color="auto" w:fill="FFFFFF"/>
        </w:rPr>
        <w:instrText xml:space="preserve">INCLUDEPICTURE \d "https://cbu01.alicdn.com/img/ibank/2016/453/128/3150821354_1110258901.jpg" \* MERGEFORMATINET </w:instrText>
      </w:r>
      <w:r w:rsidRPr="006A0800">
        <w:rPr>
          <w:shd w:val="clear" w:color="auto" w:fill="FFFFFF"/>
        </w:rPr>
        <w:fldChar w:fldCharType="separate"/>
      </w:r>
      <w:r w:rsidR="006A0800" w:rsidRPr="006A0800">
        <w:rPr>
          <w:noProof/>
          <w:shd w:val="clear" w:color="auto" w:fill="FFFFFF"/>
          <w:lang w:val="ru-RU" w:eastAsia="ru-RU"/>
        </w:rPr>
        <w:drawing>
          <wp:inline distT="0" distB="0" distL="114300" distR="114300">
            <wp:extent cx="5436870" cy="5436870"/>
            <wp:effectExtent l="0" t="0" r="11430" b="11430"/>
            <wp:docPr id="2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6870" cy="5436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6A0800">
        <w:rPr>
          <w:shd w:val="clear" w:color="auto" w:fill="FFFFFF"/>
        </w:rPr>
        <w:fldChar w:fldCharType="end"/>
      </w:r>
      <w:r w:rsidR="006A0800" w:rsidRPr="006A0800">
        <w:rPr>
          <w:shd w:val="clear" w:color="auto" w:fill="FFFFFF"/>
        </w:rPr>
        <w:br/>
      </w:r>
      <w:r w:rsidR="006A0800" w:rsidRPr="006A0800">
        <w:rPr>
          <w:shd w:val="clear" w:color="auto" w:fill="FFFFFF"/>
        </w:rPr>
        <w:br/>
      </w:r>
    </w:p>
    <w:p w:rsidR="006A0800" w:rsidRPr="006A0800" w:rsidRDefault="006A0800">
      <w:pPr>
        <w:pStyle w:val="a3"/>
        <w:widowControl/>
        <w:rPr>
          <w:rStyle w:val="a4"/>
          <w:shd w:val="clear" w:color="auto" w:fill="FFFFFF"/>
          <w:lang w:val="ru-RU"/>
        </w:rPr>
      </w:pPr>
    </w:p>
    <w:p w:rsidR="006A0800" w:rsidRPr="006A0800" w:rsidRDefault="006A0800">
      <w:pPr>
        <w:pStyle w:val="a3"/>
        <w:widowControl/>
        <w:rPr>
          <w:rStyle w:val="a4"/>
          <w:shd w:val="clear" w:color="auto" w:fill="FFFFFF"/>
          <w:lang w:val="ru-RU"/>
        </w:rPr>
      </w:pPr>
    </w:p>
    <w:p w:rsidR="006A0800" w:rsidRPr="006A0800" w:rsidRDefault="006A0800">
      <w:pPr>
        <w:pStyle w:val="a3"/>
        <w:widowControl/>
        <w:rPr>
          <w:rStyle w:val="a4"/>
          <w:shd w:val="clear" w:color="auto" w:fill="FFFFFF"/>
          <w:lang w:val="ru-RU"/>
        </w:rPr>
      </w:pPr>
    </w:p>
    <w:p w:rsidR="006A0800" w:rsidRPr="006A0800" w:rsidRDefault="006A0800">
      <w:pPr>
        <w:pStyle w:val="a3"/>
        <w:widowControl/>
        <w:rPr>
          <w:rStyle w:val="a4"/>
          <w:shd w:val="clear" w:color="auto" w:fill="FFFFFF"/>
          <w:lang w:val="ru-RU"/>
        </w:rPr>
      </w:pPr>
    </w:p>
    <w:p w:rsidR="006C1BC7" w:rsidRPr="006A0800" w:rsidRDefault="006C1BC7">
      <w:pPr>
        <w:pStyle w:val="a3"/>
        <w:widowControl/>
      </w:pPr>
      <w:r w:rsidRPr="006A0800">
        <w:rPr>
          <w:shd w:val="clear" w:color="auto" w:fill="FFFFFF"/>
        </w:rPr>
        <w:lastRenderedPageBreak/>
        <w:fldChar w:fldCharType="begin"/>
      </w:r>
      <w:r w:rsidR="006A0800" w:rsidRPr="006A0800">
        <w:rPr>
          <w:shd w:val="clear" w:color="auto" w:fill="FFFFFF"/>
        </w:rPr>
        <w:instrText xml:space="preserve">INCLUDEPICTURE \d "https://cbu01.alicdn.com/img/ibank/2016/130/203/3247302031_1110258901.jpg" \* MERGEFORMATINET </w:instrText>
      </w:r>
      <w:r w:rsidRPr="006A0800">
        <w:rPr>
          <w:shd w:val="clear" w:color="auto" w:fill="FFFFFF"/>
        </w:rPr>
        <w:fldChar w:fldCharType="separate"/>
      </w:r>
      <w:r w:rsidR="006A0800" w:rsidRPr="006A0800">
        <w:rPr>
          <w:noProof/>
          <w:shd w:val="clear" w:color="auto" w:fill="FFFFFF"/>
          <w:lang w:val="ru-RU" w:eastAsia="ru-RU"/>
        </w:rPr>
        <w:drawing>
          <wp:inline distT="0" distB="0" distL="114300" distR="114300">
            <wp:extent cx="5708650" cy="5708650"/>
            <wp:effectExtent l="0" t="0" r="6350" b="6350"/>
            <wp:docPr id="4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570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6A0800">
        <w:rPr>
          <w:shd w:val="clear" w:color="auto" w:fill="FFFFFF"/>
        </w:rPr>
        <w:fldChar w:fldCharType="end"/>
      </w:r>
      <w:r w:rsidRPr="006A0800">
        <w:rPr>
          <w:shd w:val="clear" w:color="auto" w:fill="FFFFFF"/>
        </w:rPr>
        <w:lastRenderedPageBreak/>
        <w:fldChar w:fldCharType="begin"/>
      </w:r>
      <w:r w:rsidR="006A0800" w:rsidRPr="006A0800">
        <w:rPr>
          <w:shd w:val="clear" w:color="auto" w:fill="FFFFFF"/>
        </w:rPr>
        <w:instrText>INCLUDEPICT</w:instrText>
      </w:r>
      <w:r w:rsidR="006A0800" w:rsidRPr="006A0800">
        <w:rPr>
          <w:shd w:val="clear" w:color="auto" w:fill="FFFFFF"/>
        </w:rPr>
        <w:instrText xml:space="preserve">URE \d "https://cbu01.alicdn.com/img/ibank/2016/594/154/3178451495_1110258901.jpg" \* MERGEFORMATINET </w:instrText>
      </w:r>
      <w:r w:rsidRPr="006A0800">
        <w:rPr>
          <w:shd w:val="clear" w:color="auto" w:fill="FFFFFF"/>
        </w:rPr>
        <w:fldChar w:fldCharType="separate"/>
      </w:r>
      <w:r w:rsidR="006A0800" w:rsidRPr="006A0800">
        <w:rPr>
          <w:noProof/>
          <w:shd w:val="clear" w:color="auto" w:fill="FFFFFF"/>
          <w:lang w:val="ru-RU" w:eastAsia="ru-RU"/>
        </w:rPr>
        <w:drawing>
          <wp:inline distT="0" distB="0" distL="114300" distR="114300">
            <wp:extent cx="5501640" cy="5501640"/>
            <wp:effectExtent l="0" t="0" r="3810" b="3810"/>
            <wp:docPr id="5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9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5501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6A0800">
        <w:rPr>
          <w:shd w:val="clear" w:color="auto" w:fill="FFFFFF"/>
        </w:rPr>
        <w:fldChar w:fldCharType="end"/>
      </w:r>
    </w:p>
    <w:p w:rsidR="006C1BC7" w:rsidRPr="006A0800" w:rsidRDefault="006C1BC7">
      <w:pPr>
        <w:rPr>
          <w:sz w:val="24"/>
        </w:rPr>
      </w:pPr>
    </w:p>
    <w:sectPr w:rsidR="006C1BC7" w:rsidRPr="006A0800" w:rsidSect="006C1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6F101EB"/>
    <w:rsid w:val="006A0800"/>
    <w:rsid w:val="006C1BC7"/>
    <w:rsid w:val="76F1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1BC7"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6C1BC7"/>
    <w:rPr>
      <w:b/>
    </w:rPr>
  </w:style>
  <w:style w:type="character" w:customStyle="1" w:styleId="nc-lang-cnt">
    <w:name w:val="nc-lang-cnt"/>
    <w:basedOn w:val="a0"/>
    <w:rsid w:val="006C1BC7"/>
  </w:style>
  <w:style w:type="character" w:customStyle="1" w:styleId="nc-lang-cnt1">
    <w:name w:val="nc-lang-cnt1"/>
    <w:basedOn w:val="a0"/>
    <w:rsid w:val="006C1BC7"/>
  </w:style>
  <w:style w:type="character" w:customStyle="1" w:styleId="nc-lang-cnt2">
    <w:name w:val="nc-lang-cnt2"/>
    <w:basedOn w:val="a0"/>
    <w:rsid w:val="006C1BC7"/>
  </w:style>
  <w:style w:type="character" w:customStyle="1" w:styleId="nc-lang-cnt3">
    <w:name w:val="nc-lang-cnt3"/>
    <w:basedOn w:val="a0"/>
    <w:rsid w:val="006C1BC7"/>
  </w:style>
  <w:style w:type="character" w:customStyle="1" w:styleId="nc-lang-cnt4">
    <w:name w:val="nc-lang-cnt4"/>
    <w:basedOn w:val="a0"/>
    <w:rsid w:val="006C1BC7"/>
    <w:rPr>
      <w:bdr w:val="none" w:sz="0" w:space="0" w:color="auto"/>
    </w:rPr>
  </w:style>
  <w:style w:type="character" w:customStyle="1" w:styleId="nc-lang-cnt5">
    <w:name w:val="nc-lang-cnt5"/>
    <w:basedOn w:val="a0"/>
    <w:rsid w:val="006C1BC7"/>
  </w:style>
  <w:style w:type="character" w:customStyle="1" w:styleId="nc-lang-cnt6">
    <w:name w:val="nc-lang-cnt6"/>
    <w:basedOn w:val="a0"/>
    <w:rsid w:val="006C1BC7"/>
  </w:style>
  <w:style w:type="character" w:customStyle="1" w:styleId="meter-bar">
    <w:name w:val="meter-bar"/>
    <w:basedOn w:val="a0"/>
    <w:rsid w:val="006C1BC7"/>
  </w:style>
  <w:style w:type="character" w:customStyle="1" w:styleId="strength-txt">
    <w:name w:val="strength-txt"/>
    <w:basedOn w:val="a0"/>
    <w:rsid w:val="006C1BC7"/>
  </w:style>
  <w:style w:type="character" w:customStyle="1" w:styleId="close14">
    <w:name w:val="close14"/>
    <w:basedOn w:val="a0"/>
    <w:rsid w:val="006C1BC7"/>
  </w:style>
  <w:style w:type="character" w:customStyle="1" w:styleId="nc-lang-cnt7">
    <w:name w:val="nc-lang-cnt7"/>
    <w:basedOn w:val="a0"/>
    <w:rsid w:val="006C1BC7"/>
  </w:style>
  <w:style w:type="character" w:customStyle="1" w:styleId="nc-lang-cnt8">
    <w:name w:val="nc-lang-cnt8"/>
    <w:basedOn w:val="a0"/>
    <w:rsid w:val="006C1BC7"/>
  </w:style>
  <w:style w:type="paragraph" w:styleId="a5">
    <w:name w:val="Balloon Text"/>
    <w:basedOn w:val="a"/>
    <w:link w:val="a6"/>
    <w:rsid w:val="006A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0800"/>
    <w:rPr>
      <w:rFonts w:ascii="Tahoma" w:eastAsiaTheme="minorEastAsi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usr08072017</cp:lastModifiedBy>
  <cp:revision>2</cp:revision>
  <dcterms:created xsi:type="dcterms:W3CDTF">2017-09-14T02:13:00Z</dcterms:created>
  <dcterms:modified xsi:type="dcterms:W3CDTF">2017-09-14T02:13:00Z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